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62" w:rsidRDefault="00AF5D2D">
      <w:pPr>
        <w:rPr>
          <w:u w:val="single"/>
        </w:rPr>
      </w:pPr>
      <w:r w:rsidRPr="00AF5D2D">
        <w:rPr>
          <w:u w:val="single"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273685</wp:posOffset>
            </wp:positionV>
            <wp:extent cx="3143250" cy="1554480"/>
            <wp:effectExtent l="19050" t="0" r="0" b="0"/>
            <wp:wrapTight wrapText="bothSides">
              <wp:wrapPolygon edited="0">
                <wp:start x="-131" y="0"/>
                <wp:lineTo x="-131" y="21441"/>
                <wp:lineTo x="21600" y="21441"/>
                <wp:lineTo x="21600" y="0"/>
                <wp:lineTo x="-131" y="0"/>
              </wp:wrapPolygon>
            </wp:wrapTight>
            <wp:docPr id="1" name="obrázek 1" descr="C:\Users\PC\Desktop\CANDY\MC2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ANDY\MC212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36C">
        <w:rPr>
          <w:u w:val="single"/>
        </w:rPr>
        <w:t>Návod k </w:t>
      </w:r>
      <w:proofErr w:type="spellStart"/>
      <w:r w:rsidR="001D336C">
        <w:rPr>
          <w:u w:val="single"/>
        </w:rPr>
        <w:t>použitiu</w:t>
      </w:r>
      <w:proofErr w:type="spellEnd"/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  <w:t xml:space="preserve">   </w:t>
      </w:r>
      <w:r w:rsidRPr="00AF5D2D">
        <w:rPr>
          <w:u w:val="single"/>
        </w:rPr>
        <w:tab/>
      </w:r>
      <w:r w:rsidR="001D336C">
        <w:rPr>
          <w:u w:val="single"/>
        </w:rPr>
        <w:t>SK</w:t>
      </w:r>
    </w:p>
    <w:p w:rsidR="00AF5D2D" w:rsidRDefault="00AF5D2D">
      <w:pPr>
        <w:rPr>
          <w:u w:val="single"/>
        </w:rPr>
      </w:pPr>
    </w:p>
    <w:p w:rsidR="00AF5D2D" w:rsidRDefault="00AF5D2D">
      <w:pPr>
        <w:rPr>
          <w:u w:val="single"/>
        </w:rPr>
      </w:pPr>
    </w:p>
    <w:p w:rsidR="00AF5D2D" w:rsidRDefault="00AF5D2D">
      <w:pPr>
        <w:rPr>
          <w:u w:val="single"/>
        </w:rPr>
      </w:pPr>
    </w:p>
    <w:p w:rsidR="00AF5D2D" w:rsidRDefault="00AF5D2D">
      <w:pPr>
        <w:rPr>
          <w:u w:val="single"/>
        </w:rPr>
      </w:pPr>
    </w:p>
    <w:p w:rsidR="00AF5D2D" w:rsidRDefault="00AF5D2D">
      <w:pPr>
        <w:rPr>
          <w:u w:val="single"/>
        </w:rPr>
      </w:pPr>
    </w:p>
    <w:p w:rsidR="00AF5D2D" w:rsidRPr="001D336C" w:rsidRDefault="00AF5D2D">
      <w:pPr>
        <w:rPr>
          <w:lang w:val="sk-SK"/>
        </w:rPr>
      </w:pPr>
      <w:r w:rsidRPr="00AF5D2D">
        <w:t>1.</w:t>
      </w:r>
      <w:r w:rsidR="001D336C">
        <w:t xml:space="preserve"> </w:t>
      </w:r>
      <w:r w:rsidR="001D336C" w:rsidRPr="001D336C">
        <w:rPr>
          <w:lang w:val="sk-SK"/>
        </w:rPr>
        <w:t>Pr</w:t>
      </w:r>
      <w:r w:rsidRPr="001D336C">
        <w:rPr>
          <w:lang w:val="sk-SK"/>
        </w:rPr>
        <w:t xml:space="preserve">epínač budíku ON/OFF </w:t>
      </w:r>
      <w:r w:rsidRPr="001D336C">
        <w:rPr>
          <w:lang w:val="sk-SK"/>
        </w:rPr>
        <w:br/>
        <w:t>2. Nastaven</w:t>
      </w:r>
      <w:r w:rsidR="001D336C" w:rsidRPr="001D336C">
        <w:rPr>
          <w:lang w:val="sk-SK"/>
        </w:rPr>
        <w:t>ie</w:t>
      </w:r>
      <w:r w:rsidRPr="001D336C">
        <w:rPr>
          <w:lang w:val="sk-SK"/>
        </w:rPr>
        <w:t xml:space="preserve"> budíku </w:t>
      </w:r>
      <w:r w:rsidRPr="001D336C">
        <w:rPr>
          <w:lang w:val="sk-SK"/>
        </w:rPr>
        <w:br/>
        <w:t>3. Nastaven</w:t>
      </w:r>
      <w:r w:rsidR="001D336C" w:rsidRPr="001D336C">
        <w:rPr>
          <w:lang w:val="sk-SK"/>
        </w:rPr>
        <w:t>ie</w:t>
      </w:r>
      <w:r w:rsidRPr="001D336C">
        <w:rPr>
          <w:lang w:val="sk-SK"/>
        </w:rPr>
        <w:t xml:space="preserve"> času</w:t>
      </w:r>
      <w:r w:rsidRPr="001D336C">
        <w:rPr>
          <w:lang w:val="sk-SK"/>
        </w:rPr>
        <w:br/>
        <w:t>4. Pr</w:t>
      </w:r>
      <w:r w:rsidR="001D336C" w:rsidRPr="001D336C">
        <w:rPr>
          <w:lang w:val="sk-SK"/>
        </w:rPr>
        <w:t>iestor pre baté</w:t>
      </w:r>
      <w:r w:rsidRPr="001D336C">
        <w:rPr>
          <w:lang w:val="sk-SK"/>
        </w:rPr>
        <w:t>rie</w:t>
      </w:r>
      <w:r w:rsidRPr="001D336C">
        <w:rPr>
          <w:lang w:val="sk-SK"/>
        </w:rPr>
        <w:br/>
        <w:t xml:space="preserve">5. Kryt </w:t>
      </w:r>
      <w:r w:rsidR="001D336C" w:rsidRPr="001D336C">
        <w:rPr>
          <w:lang w:val="sk-SK"/>
        </w:rPr>
        <w:t>pr</w:t>
      </w:r>
      <w:r w:rsidR="001D336C">
        <w:rPr>
          <w:lang w:val="sk-SK"/>
        </w:rPr>
        <w:t>iestoru</w:t>
      </w:r>
      <w:r w:rsidR="001D336C" w:rsidRPr="001D336C">
        <w:rPr>
          <w:lang w:val="sk-SK"/>
        </w:rPr>
        <w:t xml:space="preserve"> pre batérie</w:t>
      </w:r>
    </w:p>
    <w:p w:rsidR="00AF5D2D" w:rsidRPr="001D336C" w:rsidRDefault="001D336C">
      <w:pPr>
        <w:rPr>
          <w:lang w:val="sk-SK"/>
        </w:rPr>
      </w:pPr>
      <w:r w:rsidRPr="001D336C">
        <w:rPr>
          <w:lang w:val="sk-SK"/>
        </w:rPr>
        <w:t>1. Otvorte kryt na batérie</w:t>
      </w:r>
      <w:r w:rsidR="00AF5D2D" w:rsidRPr="001D336C">
        <w:rPr>
          <w:lang w:val="sk-SK"/>
        </w:rPr>
        <w:t xml:space="preserve"> (5), vložte jednu bat</w:t>
      </w:r>
      <w:r>
        <w:rPr>
          <w:lang w:val="sk-SK"/>
        </w:rPr>
        <w:t>ériu veľko</w:t>
      </w:r>
      <w:r w:rsidRPr="001D336C">
        <w:rPr>
          <w:lang w:val="sk-SK"/>
        </w:rPr>
        <w:t>sti</w:t>
      </w:r>
      <w:r w:rsidR="00AF5D2D" w:rsidRPr="001D336C">
        <w:rPr>
          <w:lang w:val="sk-SK"/>
        </w:rPr>
        <w:t xml:space="preserve"> „AA“ do </w:t>
      </w:r>
      <w:r w:rsidRPr="001D336C">
        <w:rPr>
          <w:lang w:val="sk-SK"/>
        </w:rPr>
        <w:t>pr</w:t>
      </w:r>
      <w:r>
        <w:rPr>
          <w:lang w:val="sk-SK"/>
        </w:rPr>
        <w:t>iestoru</w:t>
      </w:r>
      <w:r w:rsidRPr="001D336C">
        <w:rPr>
          <w:lang w:val="sk-SK"/>
        </w:rPr>
        <w:t xml:space="preserve"> pre batérie</w:t>
      </w:r>
      <w:r w:rsidR="00AF5D2D" w:rsidRPr="001D336C">
        <w:rPr>
          <w:lang w:val="sk-SK"/>
        </w:rPr>
        <w:t xml:space="preserve"> (4) </w:t>
      </w:r>
      <w:r w:rsidRPr="001D336C">
        <w:rPr>
          <w:lang w:val="sk-SK"/>
        </w:rPr>
        <w:t>podľa naznačenej polarity, potom kryt (5) opäť  zavri</w:t>
      </w:r>
      <w:r>
        <w:rPr>
          <w:lang w:val="sk-SK"/>
        </w:rPr>
        <w:t>te.</w:t>
      </w:r>
      <w:r>
        <w:rPr>
          <w:lang w:val="sk-SK"/>
        </w:rPr>
        <w:br/>
        <w:t>2. Nastavte čas otáča</w:t>
      </w:r>
      <w:r w:rsidR="00AF5D2D" w:rsidRPr="001D336C">
        <w:rPr>
          <w:lang w:val="sk-SK"/>
        </w:rPr>
        <w:t xml:space="preserve">ním </w:t>
      </w:r>
      <w:r>
        <w:rPr>
          <w:lang w:val="sk-SK"/>
        </w:rPr>
        <w:t>gombíka</w:t>
      </w:r>
      <w:r w:rsidR="00AF5D2D" w:rsidRPr="001D336C">
        <w:rPr>
          <w:lang w:val="sk-SK"/>
        </w:rPr>
        <w:t xml:space="preserve"> (3) proti sm</w:t>
      </w:r>
      <w:r>
        <w:rPr>
          <w:lang w:val="sk-SK"/>
        </w:rPr>
        <w:t>e</w:t>
      </w:r>
      <w:r w:rsidR="00AF5D2D" w:rsidRPr="001D336C">
        <w:rPr>
          <w:lang w:val="sk-SK"/>
        </w:rPr>
        <w:t>ru hodinových ruči</w:t>
      </w:r>
      <w:r>
        <w:rPr>
          <w:lang w:val="sk-SK"/>
        </w:rPr>
        <w:t>čiek</w:t>
      </w:r>
      <w:r w:rsidR="00AF5D2D" w:rsidRPr="001D336C">
        <w:rPr>
          <w:lang w:val="sk-SK"/>
        </w:rPr>
        <w:t>.</w:t>
      </w:r>
      <w:r w:rsidR="00AF5D2D" w:rsidRPr="001D336C">
        <w:rPr>
          <w:lang w:val="sk-SK"/>
        </w:rPr>
        <w:br/>
        <w:t>3. Nastavte čas budíku otáč</w:t>
      </w:r>
      <w:r>
        <w:rPr>
          <w:lang w:val="sk-SK"/>
        </w:rPr>
        <w:t>a</w:t>
      </w:r>
      <w:r w:rsidR="00AF5D2D" w:rsidRPr="001D336C">
        <w:rPr>
          <w:lang w:val="sk-SK"/>
        </w:rPr>
        <w:t xml:space="preserve">ním </w:t>
      </w:r>
      <w:r>
        <w:rPr>
          <w:lang w:val="sk-SK"/>
        </w:rPr>
        <w:t>gombíka (2) proti sme</w:t>
      </w:r>
      <w:r w:rsidR="00AF5D2D" w:rsidRPr="001D336C">
        <w:rPr>
          <w:lang w:val="sk-SK"/>
        </w:rPr>
        <w:t>ru hodinových ručič</w:t>
      </w:r>
      <w:r>
        <w:rPr>
          <w:lang w:val="sk-SK"/>
        </w:rPr>
        <w:t>iek.</w:t>
      </w:r>
      <w:r>
        <w:rPr>
          <w:lang w:val="sk-SK"/>
        </w:rPr>
        <w:br/>
        <w:t>4. Pr</w:t>
      </w:r>
      <w:r w:rsidR="00AF5D2D" w:rsidRPr="001D336C">
        <w:rPr>
          <w:lang w:val="sk-SK"/>
        </w:rPr>
        <w:t>esuňte p</w:t>
      </w:r>
      <w:r>
        <w:rPr>
          <w:lang w:val="sk-SK"/>
        </w:rPr>
        <w:t>r</w:t>
      </w:r>
      <w:r w:rsidR="00AF5D2D" w:rsidRPr="001D336C">
        <w:rPr>
          <w:lang w:val="sk-SK"/>
        </w:rPr>
        <w:t>epínač alarmu (1) do polohy ON pr</w:t>
      </w:r>
      <w:r>
        <w:rPr>
          <w:lang w:val="sk-SK"/>
        </w:rPr>
        <w:t>e</w:t>
      </w:r>
      <w:r w:rsidR="00AF5D2D" w:rsidRPr="001D336C">
        <w:rPr>
          <w:lang w:val="sk-SK"/>
        </w:rPr>
        <w:t xml:space="preserve"> aktiv</w:t>
      </w:r>
      <w:r>
        <w:rPr>
          <w:lang w:val="sk-SK"/>
        </w:rPr>
        <w:t>áciu</w:t>
      </w:r>
      <w:r w:rsidR="00AF5D2D" w:rsidRPr="001D336C">
        <w:rPr>
          <w:lang w:val="sk-SK"/>
        </w:rPr>
        <w:t xml:space="preserve"> alarmu/do polohy OFF pr</w:t>
      </w:r>
      <w:r>
        <w:rPr>
          <w:lang w:val="sk-SK"/>
        </w:rPr>
        <w:t xml:space="preserve">e jeho </w:t>
      </w:r>
      <w:proofErr w:type="spellStart"/>
      <w:r>
        <w:rPr>
          <w:lang w:val="sk-SK"/>
        </w:rPr>
        <w:t>deaktiváciu</w:t>
      </w:r>
      <w:proofErr w:type="spellEnd"/>
      <w:r w:rsidR="00AF5D2D" w:rsidRPr="001D336C">
        <w:rPr>
          <w:lang w:val="sk-SK"/>
        </w:rPr>
        <w:t>.</w:t>
      </w:r>
      <w:r w:rsidR="00AF5D2D" w:rsidRPr="001D336C">
        <w:rPr>
          <w:lang w:val="sk-SK"/>
        </w:rPr>
        <w:br/>
        <w:t>5. Pr</w:t>
      </w:r>
      <w:r>
        <w:rPr>
          <w:lang w:val="sk-SK"/>
        </w:rPr>
        <w:t>e</w:t>
      </w:r>
      <w:r w:rsidR="00AF5D2D" w:rsidRPr="001D336C">
        <w:rPr>
          <w:lang w:val="sk-SK"/>
        </w:rPr>
        <w:t xml:space="preserve"> </w:t>
      </w:r>
      <w:r>
        <w:rPr>
          <w:lang w:val="sk-SK"/>
        </w:rPr>
        <w:t>zastavenie zvoniaceho alarmu prepnite prepínač</w:t>
      </w:r>
      <w:r w:rsidR="00AF5D2D" w:rsidRPr="001D336C">
        <w:rPr>
          <w:lang w:val="sk-SK"/>
        </w:rPr>
        <w:t xml:space="preserve"> (1) do polohy OFF.</w:t>
      </w:r>
    </w:p>
    <w:sectPr w:rsidR="00AF5D2D" w:rsidRPr="001D336C" w:rsidSect="00957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D2D"/>
    <w:rsid w:val="001D336C"/>
    <w:rsid w:val="001D602D"/>
    <w:rsid w:val="00957362"/>
    <w:rsid w:val="00A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73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Vlahova</cp:lastModifiedBy>
  <cp:revision>2</cp:revision>
  <dcterms:created xsi:type="dcterms:W3CDTF">2016-06-30T07:07:00Z</dcterms:created>
  <dcterms:modified xsi:type="dcterms:W3CDTF">2016-06-30T07:07:00Z</dcterms:modified>
</cp:coreProperties>
</file>