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04" w:rsidRPr="001A0545" w:rsidRDefault="001A0545" w:rsidP="00DB614C">
      <w:pPr>
        <w:spacing w:after="0"/>
        <w:jc w:val="center"/>
        <w:rPr>
          <w:b/>
          <w:sz w:val="40"/>
        </w:rPr>
      </w:pPr>
      <w:r w:rsidRPr="001A0545">
        <w:rPr>
          <w:b/>
          <w:sz w:val="40"/>
        </w:rPr>
        <w:t xml:space="preserve">(CZ) </w:t>
      </w:r>
      <w:r w:rsidR="00AF6A04" w:rsidRPr="001A0545">
        <w:rPr>
          <w:b/>
          <w:sz w:val="40"/>
        </w:rPr>
        <w:t>Rádiem řízen</w:t>
      </w:r>
      <w:r w:rsidR="00573C80" w:rsidRPr="001A0545">
        <w:rPr>
          <w:b/>
          <w:sz w:val="40"/>
        </w:rPr>
        <w:t>é</w:t>
      </w:r>
      <w:r w:rsidR="00AF6A04" w:rsidRPr="001A0545">
        <w:rPr>
          <w:b/>
          <w:sz w:val="40"/>
        </w:rPr>
        <w:t xml:space="preserve"> </w:t>
      </w:r>
      <w:r w:rsidR="0095284F" w:rsidRPr="001A0545">
        <w:rPr>
          <w:b/>
          <w:sz w:val="40"/>
        </w:rPr>
        <w:t xml:space="preserve">nástěnné </w:t>
      </w:r>
      <w:r w:rsidR="00573C80" w:rsidRPr="001A0545">
        <w:rPr>
          <w:b/>
          <w:sz w:val="40"/>
        </w:rPr>
        <w:t>hodiny</w:t>
      </w:r>
      <w:r w:rsidR="00AF6A04" w:rsidRPr="001A0545">
        <w:rPr>
          <w:b/>
          <w:sz w:val="40"/>
        </w:rPr>
        <w:t xml:space="preserve"> JVD </w:t>
      </w:r>
      <w:r w:rsidR="003F2A48" w:rsidRPr="001A0545">
        <w:rPr>
          <w:b/>
          <w:sz w:val="40"/>
        </w:rPr>
        <w:t xml:space="preserve">RH98 </w:t>
      </w:r>
      <w:r w:rsidR="00AF6A04" w:rsidRPr="001A0545">
        <w:rPr>
          <w:b/>
          <w:sz w:val="40"/>
        </w:rPr>
        <w:t>s </w:t>
      </w:r>
      <w:r w:rsidR="0095284F" w:rsidRPr="001A0545">
        <w:rPr>
          <w:b/>
          <w:sz w:val="40"/>
        </w:rPr>
        <w:t>dvěma</w:t>
      </w:r>
      <w:r w:rsidR="00AF6A04" w:rsidRPr="001A0545">
        <w:rPr>
          <w:b/>
          <w:sz w:val="40"/>
        </w:rPr>
        <w:t xml:space="preserve"> LCD</w:t>
      </w:r>
    </w:p>
    <w:p w:rsidR="001F056A" w:rsidRDefault="001F056A" w:rsidP="00DB614C">
      <w:pPr>
        <w:spacing w:after="0"/>
      </w:pPr>
      <w:r w:rsidRPr="00573C80">
        <w:rPr>
          <w:b/>
        </w:rPr>
        <w:t>Vlastnosti</w:t>
      </w:r>
      <w:r>
        <w:t>:</w:t>
      </w:r>
    </w:p>
    <w:p w:rsidR="001057E3" w:rsidRDefault="001F056A" w:rsidP="001F056A">
      <w:pPr>
        <w:pStyle w:val="Odstavecseseznamem"/>
        <w:numPr>
          <w:ilvl w:val="0"/>
          <w:numId w:val="1"/>
        </w:numPr>
      </w:pPr>
      <w:r>
        <w:t xml:space="preserve"> </w:t>
      </w:r>
      <w:r w:rsidR="00AF6A04">
        <w:t>Automatické přijetí signálu DCF na frekvenci 77,5 kHz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>Původní nastavení na 12:00 (všechny ručky ukazují na 12:00)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>Ručně vyvolatelný příjem signálu DCF pomocí tlačítka WAVE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>Ruční nastavení času pomocí tlačítka SET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>LCD displej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 xml:space="preserve">Na displeji se zobrazuje: rok, měsíc, den, hodina, minuta a vteřina, teplota, vlhkost 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>Režim nižší spotřeby</w:t>
      </w:r>
    </w:p>
    <w:p w:rsidR="004606FC" w:rsidRDefault="004606FC" w:rsidP="001F056A">
      <w:pPr>
        <w:pStyle w:val="Odstavecseseznamem"/>
        <w:numPr>
          <w:ilvl w:val="0"/>
          <w:numId w:val="1"/>
        </w:numPr>
      </w:pPr>
      <w:r>
        <w:t>Možnost vypnutí funkce automatické seřizování času (DCF)</w:t>
      </w:r>
    </w:p>
    <w:p w:rsidR="003B5B2B" w:rsidRPr="00DB614C" w:rsidRDefault="004606FC" w:rsidP="00DB614C">
      <w:pPr>
        <w:spacing w:after="0"/>
        <w:rPr>
          <w:b/>
          <w:sz w:val="24"/>
        </w:rPr>
      </w:pPr>
      <w:r w:rsidRPr="00DB614C">
        <w:rPr>
          <w:b/>
          <w:sz w:val="24"/>
        </w:rPr>
        <w:t xml:space="preserve">Začínáme </w:t>
      </w:r>
    </w:p>
    <w:p w:rsidR="004606FC" w:rsidRDefault="00ED216A" w:rsidP="003B5B2B">
      <w:pPr>
        <w:pStyle w:val="Odstavecseseznamem"/>
        <w:spacing w:after="0"/>
        <w:ind w:left="714"/>
      </w:pPr>
      <w:r>
        <w:t>Po v</w:t>
      </w:r>
      <w:r w:rsidR="004606FC">
        <w:t>lože</w:t>
      </w:r>
      <w:r>
        <w:t>ní</w:t>
      </w:r>
      <w:r w:rsidR="004606FC">
        <w:t xml:space="preserve"> baterie do prostoru pro baterie </w:t>
      </w:r>
      <w:r>
        <w:t xml:space="preserve">nebo stisku tlačítka RESET se zobrazí </w:t>
      </w:r>
      <w:r w:rsidR="00573C80">
        <w:t>datum a den v</w:t>
      </w:r>
      <w:r w:rsidR="0052317D">
        <w:t> </w:t>
      </w:r>
      <w:r w:rsidR="00573C80">
        <w:t>týdnu</w:t>
      </w:r>
      <w:r w:rsidR="0052317D">
        <w:t xml:space="preserve"> (zatím pátek, 1. ledna)</w:t>
      </w:r>
      <w:r w:rsidR="00573C80">
        <w:t xml:space="preserve">. </w:t>
      </w:r>
      <w:r w:rsidR="005E1D2C">
        <w:t xml:space="preserve">Ručky se srovnají do polohy 12:00 (nejdříve sekundová). </w:t>
      </w:r>
      <w:r w:rsidR="00573C80">
        <w:t>Za několik minut se zobrazí také teplota a vlhkost</w:t>
      </w:r>
      <w:r w:rsidR="0052317D">
        <w:t xml:space="preserve"> (údaj o teplotě a vlhkosti se aktualizuje každou minutu)</w:t>
      </w:r>
      <w:r w:rsidR="00573C80">
        <w:t>:</w:t>
      </w:r>
    </w:p>
    <w:p w:rsidR="00ED216A" w:rsidRDefault="00573C80" w:rsidP="00573C80">
      <w:pPr>
        <w:spacing w:after="0"/>
        <w:ind w:left="357"/>
      </w:pPr>
      <w:r>
        <w:t xml:space="preserve">                          </w:t>
      </w:r>
      <w:r w:rsidRPr="00573C80">
        <w:rPr>
          <w:noProof/>
          <w:lang w:eastAsia="cs-CZ"/>
        </w:rPr>
        <w:drawing>
          <wp:inline distT="0" distB="0" distL="0" distR="0">
            <wp:extent cx="1428750" cy="428625"/>
            <wp:effectExtent l="19050" t="0" r="0" b="0"/>
            <wp:docPr id="2" name="obrázek 2" descr="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66" descr="2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04" t="49545" r="41667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69" cy="42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573C80">
        <w:rPr>
          <w:noProof/>
          <w:lang w:eastAsia="cs-CZ"/>
        </w:rPr>
        <w:drawing>
          <wp:inline distT="0" distB="0" distL="0" distR="0">
            <wp:extent cx="1724025" cy="427443"/>
            <wp:effectExtent l="19050" t="0" r="9525" b="0"/>
            <wp:docPr id="3" name="obrázek 3" descr="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67" descr="1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55" t="30090" r="21747" b="34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7D" w:rsidRDefault="0052317D" w:rsidP="00DB614C">
      <w:r>
        <w:t xml:space="preserve">Potom, co se všechny ručky srovnají do pozice 12:00, započne vyhledávání </w:t>
      </w:r>
      <w:proofErr w:type="spellStart"/>
      <w:r>
        <w:t>radio</w:t>
      </w:r>
      <w:proofErr w:type="spellEnd"/>
      <w:r>
        <w:t>-signálu DCF. Pokud se podaří spojení navázat, ručky se automaticky nastaví na správný čas</w:t>
      </w:r>
      <w:r w:rsidR="006D3E72">
        <w:t xml:space="preserve"> a hodiny začnou jít a zobrazí se i správné datum a den v týdnu</w:t>
      </w:r>
      <w:r>
        <w:t>.</w:t>
      </w:r>
      <w:r w:rsidR="006D3E72">
        <w:t xml:space="preserve"> Pokud zrovna platí letní čas, displej ukazuje ikonu DST.</w:t>
      </w:r>
      <w:r>
        <w:t xml:space="preserve"> </w:t>
      </w:r>
    </w:p>
    <w:p w:rsidR="006D3E72" w:rsidRDefault="006D3E72" w:rsidP="00DB614C">
      <w:r>
        <w:t>V případě, že navazování spojení selže</w:t>
      </w:r>
      <w:r w:rsidR="003B5B2B">
        <w:t xml:space="preserve">, stiskněte a přidržte tlačítko SET na dobu 3 vteřin. Přerušíte tak snahu hodin navázat spojení a ručky se rozejdou z pozice 12:00. Navazování signálu lze </w:t>
      </w:r>
      <w:proofErr w:type="spellStart"/>
      <w:r w:rsidR="003B5B2B">
        <w:t>prerušit</w:t>
      </w:r>
      <w:proofErr w:type="spellEnd"/>
      <w:r w:rsidR="003B5B2B">
        <w:t xml:space="preserve"> také stiskem tlačítka RCC OFF.</w:t>
      </w:r>
    </w:p>
    <w:p w:rsidR="00BA118B" w:rsidRDefault="003B5B2B" w:rsidP="00DB614C">
      <w:r>
        <w:t xml:space="preserve">Pokud je </w:t>
      </w:r>
      <w:r w:rsidR="00BA118B">
        <w:t xml:space="preserve">řízení času pomocí rádio-signálu </w:t>
      </w:r>
      <w:r>
        <w:t>při resetu nebo výměně baterie</w:t>
      </w:r>
      <w:r w:rsidR="00BA118B" w:rsidRPr="00BA118B">
        <w:t xml:space="preserve"> </w:t>
      </w:r>
      <w:r w:rsidR="00BA118B">
        <w:t>vypnuto (tlačítko RCC OFF)</w:t>
      </w:r>
      <w:r>
        <w:t xml:space="preserve">, ručky </w:t>
      </w:r>
      <w:r w:rsidR="00BA118B">
        <w:t xml:space="preserve">začnou automaticky odměřovat čas </w:t>
      </w:r>
      <w:r>
        <w:t xml:space="preserve">z pozice 12:00 </w:t>
      </w:r>
    </w:p>
    <w:p w:rsidR="003B5B2B" w:rsidRDefault="00BA118B" w:rsidP="00DB614C">
      <w:r>
        <w:t xml:space="preserve">Pokud je řízení času pomocí </w:t>
      </w:r>
      <w:proofErr w:type="spellStart"/>
      <w:r>
        <w:t>radio</w:t>
      </w:r>
      <w:proofErr w:type="spellEnd"/>
      <w:r>
        <w:t>-signálu zapnuto</w:t>
      </w:r>
      <w:r w:rsidR="003B5B2B">
        <w:t xml:space="preserve"> </w:t>
      </w:r>
      <w:r>
        <w:t>(RCC ON)</w:t>
      </w:r>
      <w:r w:rsidR="001101BA">
        <w:t>, sekundová ručka bude nastavena do pozice 12h. Minutová a hodinová ručka pokračují bez změny.</w:t>
      </w:r>
    </w:p>
    <w:p w:rsidR="001101BA" w:rsidRDefault="001101BA" w:rsidP="00DB614C">
      <w:r>
        <w:t>Potom co hodiny úspěšně přijmou DCF signál, všechny tři ručky se automaticky nastaví na správný čas</w:t>
      </w:r>
      <w:r w:rsidR="0059000D">
        <w:t xml:space="preserve"> a dojde i k automatickému nastavení data a dne v týdnu. </w:t>
      </w:r>
    </w:p>
    <w:p w:rsidR="0059000D" w:rsidRDefault="0059000D" w:rsidP="00DB614C">
      <w:r>
        <w:t xml:space="preserve">Pokud se do 10 minut nepodaří spojení navázat (ručky stále ukazují 12:00), můžete čas nastavit ručně. </w:t>
      </w:r>
    </w:p>
    <w:p w:rsidR="0059000D" w:rsidRDefault="0059000D" w:rsidP="0059000D">
      <w:pPr>
        <w:pStyle w:val="Odstavecseseznamem"/>
        <w:numPr>
          <w:ilvl w:val="0"/>
          <w:numId w:val="6"/>
        </w:numPr>
      </w:pPr>
      <w:r>
        <w:t>Stiskněte a na 3 sekundy přidržte tlačítko SET pro zahájení ručního nastavení- číslice pro rok se rozbliká</w:t>
      </w:r>
      <w:r w:rsidR="000A428D">
        <w:t>.</w:t>
      </w:r>
    </w:p>
    <w:p w:rsidR="0059000D" w:rsidRDefault="000A428D" w:rsidP="0059000D">
      <w:pPr>
        <w:pStyle w:val="Odstavecseseznamem"/>
        <w:numPr>
          <w:ilvl w:val="0"/>
          <w:numId w:val="6"/>
        </w:numPr>
      </w:pPr>
      <w:r>
        <w:t>Tiskněte tlačítka NAHORU (UP) nebo DOLŮ (DOWN) pro nastavení požadované hodnoty.</w:t>
      </w:r>
    </w:p>
    <w:p w:rsidR="000A428D" w:rsidRDefault="000A428D" w:rsidP="0095284F">
      <w:pPr>
        <w:pStyle w:val="Odstavecseseznamem"/>
        <w:numPr>
          <w:ilvl w:val="0"/>
          <w:numId w:val="6"/>
        </w:numPr>
        <w:spacing w:after="0"/>
      </w:pPr>
      <w:r>
        <w:t xml:space="preserve">Tiskněte tlačítko SET pro výběr předmětu nastavení: </w:t>
      </w:r>
    </w:p>
    <w:p w:rsidR="00DB614C" w:rsidRDefault="00DB614C" w:rsidP="0095284F">
      <w:pPr>
        <w:spacing w:after="0"/>
        <w:rPr>
          <w:b/>
        </w:rPr>
      </w:pPr>
    </w:p>
    <w:p w:rsidR="0095284F" w:rsidRDefault="0095284F" w:rsidP="0095284F">
      <w:pPr>
        <w:spacing w:after="0"/>
        <w:rPr>
          <w:b/>
        </w:rPr>
      </w:pPr>
      <w:r w:rsidRPr="0095284F">
        <w:rPr>
          <w:b/>
        </w:rPr>
        <w:t>Rok (</w:t>
      </w:r>
      <w:proofErr w:type="spellStart"/>
      <w:r w:rsidRPr="0095284F">
        <w:rPr>
          <w:b/>
        </w:rPr>
        <w:t>year</w:t>
      </w:r>
      <w:proofErr w:type="spellEnd"/>
      <w:r w:rsidRPr="0095284F">
        <w:rPr>
          <w:b/>
        </w:rPr>
        <w:t>) → měsíc (</w:t>
      </w:r>
      <w:proofErr w:type="spellStart"/>
      <w:r w:rsidRPr="0095284F">
        <w:rPr>
          <w:b/>
        </w:rPr>
        <w:t>month</w:t>
      </w:r>
      <w:proofErr w:type="spellEnd"/>
      <w:r w:rsidRPr="0095284F">
        <w:rPr>
          <w:b/>
        </w:rPr>
        <w:t xml:space="preserve">)→ </w:t>
      </w:r>
      <w:proofErr w:type="spellStart"/>
      <w:r w:rsidRPr="0095284F">
        <w:rPr>
          <w:b/>
        </w:rPr>
        <w:t>date</w:t>
      </w:r>
      <w:proofErr w:type="spellEnd"/>
      <w:r w:rsidRPr="0095284F">
        <w:rPr>
          <w:b/>
        </w:rPr>
        <w:t xml:space="preserve"> (datum) →  </w:t>
      </w:r>
      <w:proofErr w:type="spellStart"/>
      <w:r w:rsidRPr="0095284F">
        <w:rPr>
          <w:b/>
        </w:rPr>
        <w:t>hour</w:t>
      </w:r>
      <w:proofErr w:type="spellEnd"/>
      <w:r w:rsidRPr="0095284F">
        <w:rPr>
          <w:b/>
        </w:rPr>
        <w:t>(hodina)→</w:t>
      </w:r>
      <w:proofErr w:type="spellStart"/>
      <w:r w:rsidRPr="0095284F">
        <w:rPr>
          <w:b/>
        </w:rPr>
        <w:t>minute</w:t>
      </w:r>
      <w:proofErr w:type="spellEnd"/>
      <w:r w:rsidRPr="0095284F">
        <w:rPr>
          <w:b/>
        </w:rPr>
        <w:t xml:space="preserve"> (minuta) → ukončení nastavení</w:t>
      </w:r>
    </w:p>
    <w:p w:rsidR="0095284F" w:rsidRDefault="0095284F" w:rsidP="0095284F">
      <w:pPr>
        <w:spacing w:after="0"/>
      </w:pPr>
      <w:r>
        <w:t>V jednotlivých položkách tiskněte tlačítka NAHORU (UP) nebo DOLŮ (DOWN) pro nastavení požadované hodnoty (přidržením tlačítek funkci urychlíte). Pokud po dobu 8 vteřin nestisknete žádná tlačítka, režim nastavení se automaticky ukončí.</w:t>
      </w:r>
    </w:p>
    <w:p w:rsidR="009D210F" w:rsidRDefault="009D210F" w:rsidP="009D210F">
      <w:pPr>
        <w:pStyle w:val="Odstavecseseznamem"/>
        <w:numPr>
          <w:ilvl w:val="0"/>
          <w:numId w:val="5"/>
        </w:numPr>
        <w:spacing w:after="0"/>
      </w:pPr>
      <w:r>
        <w:t>Den v týdnu se nastavuje automaticky podle data</w:t>
      </w:r>
    </w:p>
    <w:p w:rsidR="009D210F" w:rsidRDefault="009D210F" w:rsidP="009D210F">
      <w:pPr>
        <w:pStyle w:val="Odstavecseseznamem"/>
        <w:numPr>
          <w:ilvl w:val="0"/>
          <w:numId w:val="5"/>
        </w:numPr>
        <w:spacing w:after="0"/>
      </w:pPr>
      <w:r>
        <w:t xml:space="preserve">Pokud se zahájíte ruční nastavení a provedete změny, logo radiových vln zmizí, pokud proces nastavení zahájíte, ale neprovedete žádné změny, budou se hodiny dále řídit radiovým signálem. </w:t>
      </w:r>
    </w:p>
    <w:p w:rsidR="00DB614C" w:rsidRDefault="00DB614C" w:rsidP="00F7393A">
      <w:pPr>
        <w:spacing w:after="0"/>
        <w:rPr>
          <w:b/>
        </w:rPr>
      </w:pPr>
    </w:p>
    <w:p w:rsidR="00F7393A" w:rsidRPr="00F7393A" w:rsidRDefault="00F7393A" w:rsidP="00F7393A">
      <w:pPr>
        <w:spacing w:after="0"/>
        <w:rPr>
          <w:b/>
        </w:rPr>
      </w:pPr>
      <w:r w:rsidRPr="00F7393A">
        <w:rPr>
          <w:b/>
        </w:rPr>
        <w:t>Úsporný režim</w:t>
      </w:r>
    </w:p>
    <w:p w:rsidR="009D210F" w:rsidRDefault="000F034F" w:rsidP="009D210F">
      <w:pPr>
        <w:spacing w:after="0"/>
      </w:pPr>
      <w:r>
        <w:t>Pokud je v okolí hodin méně než 10LUX</w:t>
      </w:r>
      <w:r w:rsidRPr="000F034F">
        <w:t xml:space="preserve"> </w:t>
      </w:r>
      <w:r>
        <w:t xml:space="preserve">světla po dobu jedné minuty, sekundová ručka se zastaví v poloze 12:00. Pokud je v okolí hodin více než 20LUX světla sekundová ručka se dá automaticky do pohybu. </w:t>
      </w:r>
    </w:p>
    <w:p w:rsidR="000F034F" w:rsidRPr="00F7393A" w:rsidRDefault="00F7393A" w:rsidP="009D210F">
      <w:pPr>
        <w:spacing w:after="0"/>
        <w:rPr>
          <w:b/>
        </w:rPr>
      </w:pPr>
      <w:r w:rsidRPr="00F7393A">
        <w:rPr>
          <w:b/>
        </w:rPr>
        <w:t xml:space="preserve">Řízení </w:t>
      </w:r>
      <w:proofErr w:type="spellStart"/>
      <w:r w:rsidRPr="00F7393A">
        <w:rPr>
          <w:b/>
        </w:rPr>
        <w:t>radio</w:t>
      </w:r>
      <w:proofErr w:type="spellEnd"/>
      <w:r w:rsidRPr="00F7393A">
        <w:rPr>
          <w:b/>
        </w:rPr>
        <w:t>-signálem DCF</w:t>
      </w:r>
    </w:p>
    <w:p w:rsidR="00F7393A" w:rsidRDefault="00F7393A" w:rsidP="009D210F">
      <w:pPr>
        <w:spacing w:after="0"/>
      </w:pPr>
      <w:r>
        <w:lastRenderedPageBreak/>
        <w:t xml:space="preserve">Přepněte posuvný přepínač RCC do polohy OFF pro vypnutí řízení automatického seřizování </w:t>
      </w:r>
      <w:proofErr w:type="spellStart"/>
      <w:r>
        <w:t>radio</w:t>
      </w:r>
      <w:proofErr w:type="spellEnd"/>
      <w:r>
        <w:t>-signálem DCF.</w:t>
      </w:r>
    </w:p>
    <w:p w:rsidR="00F7393A" w:rsidRDefault="00F7393A" w:rsidP="009D210F">
      <w:pPr>
        <w:spacing w:after="0"/>
      </w:pPr>
      <w:r>
        <w:t>Přepněte posuvný přepínač RCC do polohy ON pro zapnutí automatického seřizování signálem DCF.</w:t>
      </w:r>
    </w:p>
    <w:p w:rsidR="00F7393A" w:rsidRDefault="00F7393A" w:rsidP="009D210F">
      <w:pPr>
        <w:spacing w:after="0"/>
      </w:pPr>
    </w:p>
    <w:p w:rsidR="00F7393A" w:rsidRPr="00F7393A" w:rsidRDefault="00F7393A" w:rsidP="009D210F">
      <w:pPr>
        <w:spacing w:after="0"/>
        <w:rPr>
          <w:b/>
        </w:rPr>
      </w:pPr>
      <w:r w:rsidRPr="00F7393A">
        <w:rPr>
          <w:b/>
        </w:rPr>
        <w:t>SPECIFIKACE</w:t>
      </w:r>
    </w:p>
    <w:p w:rsidR="00F7393A" w:rsidRDefault="00F7393A" w:rsidP="009D210F">
      <w:pPr>
        <w:spacing w:after="0"/>
      </w:pPr>
      <w:r>
        <w:t xml:space="preserve">Údaje o teplotě a vlhkosti se aktualizují každou minutu. </w:t>
      </w:r>
    </w:p>
    <w:p w:rsidR="00F7393A" w:rsidRDefault="00F7393A" w:rsidP="00F7393A">
      <w:pPr>
        <w:pStyle w:val="Odstavecseseznamem"/>
        <w:numPr>
          <w:ilvl w:val="0"/>
          <w:numId w:val="8"/>
        </w:numPr>
        <w:spacing w:after="0"/>
      </w:pPr>
      <w:r>
        <w:t>Pokud teplota klesne pod -9,9˚C, na displeji se objeví písmena LO</w:t>
      </w:r>
    </w:p>
    <w:p w:rsidR="00F7393A" w:rsidRDefault="00F7393A" w:rsidP="00F7393A">
      <w:pPr>
        <w:pStyle w:val="Odstavecseseznamem"/>
        <w:numPr>
          <w:ilvl w:val="0"/>
          <w:numId w:val="8"/>
        </w:numPr>
        <w:spacing w:after="0"/>
      </w:pPr>
      <w:r>
        <w:t>Pokud je teplota vyšší než 50˚C, na displeji se objeví písmena HI</w:t>
      </w:r>
    </w:p>
    <w:p w:rsidR="00F7393A" w:rsidRDefault="00F7393A" w:rsidP="00F7393A">
      <w:pPr>
        <w:pStyle w:val="Odstavecseseznamem"/>
        <w:numPr>
          <w:ilvl w:val="0"/>
          <w:numId w:val="8"/>
        </w:numPr>
        <w:spacing w:after="0"/>
      </w:pPr>
      <w:r>
        <w:t xml:space="preserve">Měřitelný teplotní rozsah je tedy od -9,9˚C do -50˚C při </w:t>
      </w:r>
      <w:r w:rsidR="00DB614C">
        <w:t xml:space="preserve">přesnosti měření na </w:t>
      </w:r>
      <w:r>
        <w:t xml:space="preserve"> 0,1˚C</w:t>
      </w:r>
    </w:p>
    <w:p w:rsidR="00F7393A" w:rsidRDefault="00F7393A" w:rsidP="00F7393A">
      <w:pPr>
        <w:pStyle w:val="Odstavecseseznamem"/>
        <w:numPr>
          <w:ilvl w:val="0"/>
          <w:numId w:val="8"/>
        </w:numPr>
        <w:spacing w:after="0"/>
      </w:pPr>
      <w:r>
        <w:t>Pokud vlhkost vzduch klesne pod 20%, na displeji se objeví písmena LO</w:t>
      </w:r>
    </w:p>
    <w:p w:rsidR="00F7393A" w:rsidRDefault="00F7393A" w:rsidP="00F7393A">
      <w:pPr>
        <w:pStyle w:val="Odstavecseseznamem"/>
        <w:numPr>
          <w:ilvl w:val="0"/>
          <w:numId w:val="8"/>
        </w:numPr>
        <w:spacing w:after="0"/>
      </w:pPr>
      <w:r>
        <w:t>Pokud vlhkost vzduch překročí hodnotu 90%, na displeji se objeví písmena HI</w:t>
      </w:r>
    </w:p>
    <w:p w:rsidR="00DB614C" w:rsidRDefault="00DB614C" w:rsidP="00F7393A">
      <w:pPr>
        <w:pStyle w:val="Odstavecseseznamem"/>
        <w:numPr>
          <w:ilvl w:val="0"/>
          <w:numId w:val="8"/>
        </w:numPr>
        <w:spacing w:after="0"/>
      </w:pPr>
      <w:r>
        <w:t>Měřitelná vlhkost se tedy pohybuje mezi 20% a 90% při přesnosti měření na 1%</w:t>
      </w:r>
    </w:p>
    <w:p w:rsidR="00F7393A" w:rsidRDefault="00F7393A" w:rsidP="009D210F">
      <w:pPr>
        <w:spacing w:after="0"/>
      </w:pPr>
    </w:p>
    <w:p w:rsidR="00F7393A" w:rsidRDefault="00F7393A" w:rsidP="009D210F">
      <w:pPr>
        <w:spacing w:after="0"/>
      </w:pPr>
    </w:p>
    <w:p w:rsidR="00DB614C" w:rsidRPr="00E35052" w:rsidRDefault="00DB614C" w:rsidP="00DB614C">
      <w:pPr>
        <w:pStyle w:val="subtitlet"/>
        <w:jc w:val="both"/>
        <w:rPr>
          <w:rFonts w:asciiTheme="minorHAnsi" w:hAnsiTheme="minorHAnsi" w:cs="Arial"/>
          <w:sz w:val="20"/>
          <w:lang w:val="cs-CZ"/>
        </w:rPr>
      </w:pPr>
      <w:r w:rsidRPr="00E35052">
        <w:rPr>
          <w:rFonts w:asciiTheme="minorHAnsi" w:hAnsiTheme="minorHAnsi" w:cs="Arial"/>
          <w:sz w:val="20"/>
          <w:lang w:val="cs-CZ"/>
        </w:rPr>
        <w:t>Ochrana životního prostředí- likvidace elektrických a elektronických zařízení</w:t>
      </w:r>
    </w:p>
    <w:p w:rsidR="00DB614C" w:rsidRPr="00E35052" w:rsidRDefault="00DB614C" w:rsidP="00DB614C">
      <w:pPr>
        <w:pStyle w:val="subtitlet"/>
        <w:jc w:val="both"/>
        <w:rPr>
          <w:rFonts w:asciiTheme="minorHAnsi" w:hAnsiTheme="minorHAnsi" w:cs="Arial"/>
          <w:sz w:val="20"/>
          <w:lang w:val="cs-CZ"/>
        </w:rPr>
      </w:pPr>
      <w:r w:rsidRPr="00E35052">
        <w:rPr>
          <w:rFonts w:asciiTheme="minorHAnsi" w:hAnsiTheme="minorHAnsi" w:cs="Arial"/>
          <w:noProof/>
          <w:sz w:val="20"/>
          <w:lang w:val="cs-CZ"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57200" cy="457200"/>
            <wp:effectExtent l="19050" t="0" r="0" b="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052">
        <w:rPr>
          <w:rFonts w:asciiTheme="minorHAnsi" w:hAnsiTheme="minorHAnsi" w:cs="Arial"/>
          <w:sz w:val="20"/>
          <w:lang w:val="cs-CZ"/>
        </w:rPr>
        <w:t xml:space="preserve">Nevyhazujte tento výrobek do běžného domácího odpadu!  Odneste ho do sběrných surovin, kde se ho </w:t>
      </w:r>
      <w:proofErr w:type="spellStart"/>
      <w:r w:rsidRPr="00E35052">
        <w:rPr>
          <w:rFonts w:asciiTheme="minorHAnsi" w:hAnsiTheme="minorHAnsi" w:cs="Arial"/>
          <w:sz w:val="20"/>
          <w:lang w:val="cs-CZ"/>
        </w:rPr>
        <w:t>dokáží</w:t>
      </w:r>
      <w:proofErr w:type="spellEnd"/>
      <w:r w:rsidRPr="00E35052">
        <w:rPr>
          <w:rFonts w:asciiTheme="minorHAnsi" w:hAnsiTheme="minorHAnsi" w:cs="Arial"/>
          <w:sz w:val="20"/>
          <w:lang w:val="cs-CZ"/>
        </w:rPr>
        <w:t xml:space="preserve"> zbavit odborně a recyklovat ho. Použitý výrobek můžete vrátit prodejci. Neodborná likvidace výrobku může závažně poškodit životní prostředí. Ekologická likvidace tohoto zařízení je zajištěna v rámci kolektivního systému </w:t>
      </w:r>
      <w:proofErr w:type="spellStart"/>
      <w:r w:rsidRPr="00E35052">
        <w:rPr>
          <w:rFonts w:asciiTheme="minorHAnsi" w:hAnsiTheme="minorHAnsi" w:cs="Arial"/>
          <w:sz w:val="20"/>
          <w:lang w:val="cs-CZ"/>
        </w:rPr>
        <w:t>Retela</w:t>
      </w:r>
      <w:proofErr w:type="spellEnd"/>
      <w:r w:rsidRPr="00E35052">
        <w:rPr>
          <w:rFonts w:asciiTheme="minorHAnsi" w:hAnsiTheme="minorHAnsi" w:cs="Arial"/>
          <w:sz w:val="20"/>
          <w:lang w:val="cs-CZ"/>
        </w:rPr>
        <w:t>.</w:t>
      </w:r>
    </w:p>
    <w:p w:rsidR="00DB614C" w:rsidRPr="00E35052" w:rsidRDefault="00DB614C" w:rsidP="00DB614C">
      <w:pPr>
        <w:pStyle w:val="subtitlet"/>
        <w:rPr>
          <w:rFonts w:asciiTheme="minorHAnsi" w:hAnsiTheme="minorHAnsi" w:cs="Arial"/>
          <w:sz w:val="20"/>
          <w:lang w:val="cs-CZ"/>
        </w:rPr>
      </w:pPr>
    </w:p>
    <w:p w:rsidR="00DB614C" w:rsidRPr="00DB614C" w:rsidRDefault="00DB614C" w:rsidP="00DB614C">
      <w:pPr>
        <w:pStyle w:val="subtitlet"/>
        <w:rPr>
          <w:i/>
          <w:iCs/>
          <w:lang w:val="cs-CZ"/>
        </w:rPr>
      </w:pPr>
      <w:r w:rsidRPr="00E35052">
        <w:rPr>
          <w:rFonts w:asciiTheme="minorHAnsi" w:hAnsiTheme="minorHAnsi" w:cs="Arial"/>
          <w:sz w:val="20"/>
          <w:lang w:val="cs-CZ"/>
        </w:rPr>
        <w:t>Vybité baterie vyhoďte do odpadkového koše, který je k tomu určený.</w:t>
      </w:r>
    </w:p>
    <w:p w:rsidR="00DB614C" w:rsidRDefault="00DB614C" w:rsidP="00DB614C">
      <w:pPr>
        <w:pStyle w:val="Zkladntext"/>
        <w:rPr>
          <w:i/>
          <w:iCs/>
        </w:rPr>
      </w:pPr>
    </w:p>
    <w:p w:rsidR="00DB614C" w:rsidRDefault="00DB614C" w:rsidP="00DB614C">
      <w:pPr>
        <w:pStyle w:val="Zkladntext"/>
        <w:rPr>
          <w:i/>
          <w:iCs/>
        </w:rPr>
      </w:pPr>
      <w:r>
        <w:rPr>
          <w:i/>
          <w:iCs/>
        </w:rPr>
        <w:t xml:space="preserve">Dovozce Jasněna Vláhová tímto prohlašuje, že výrobek je ve shodě se základními požadavky a s dalšími příslušnými ustanoveními směrnice 1999/5/ES. </w:t>
      </w:r>
    </w:p>
    <w:p w:rsidR="00DB614C" w:rsidRDefault="00FA2945" w:rsidP="00DB614C">
      <w:pPr>
        <w:spacing w:after="0"/>
      </w:pPr>
      <w:r w:rsidRPr="00FA2945">
        <w:rPr>
          <w:noProof/>
          <w:sz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2.65pt;margin-top:5.4pt;width:125.45pt;height:54.65pt;z-index:251661312">
            <v:textbox style="mso-next-textbox:#_x0000_s1027">
              <w:txbxContent>
                <w:p w:rsidR="00DB614C" w:rsidRPr="00E35052" w:rsidRDefault="00DB614C" w:rsidP="00DB614C">
                  <w:pPr>
                    <w:pStyle w:val="subtitlet"/>
                    <w:rPr>
                      <w:rStyle w:val="Siln"/>
                      <w:rFonts w:asciiTheme="minorHAnsi" w:hAnsiTheme="minorHAnsi" w:cs="Arial"/>
                      <w:sz w:val="20"/>
                      <w:szCs w:val="20"/>
                      <w:lang w:val="cs-CZ"/>
                    </w:rPr>
                  </w:pPr>
                  <w:r w:rsidRPr="00E35052">
                    <w:rPr>
                      <w:rStyle w:val="Siln"/>
                      <w:rFonts w:asciiTheme="minorHAnsi" w:hAnsiTheme="minorHAnsi" w:cs="Arial"/>
                      <w:sz w:val="20"/>
                      <w:szCs w:val="20"/>
                      <w:lang w:val="cs-CZ"/>
                    </w:rPr>
                    <w:t xml:space="preserve">Na trh dodává: </w:t>
                  </w:r>
                </w:p>
                <w:p w:rsidR="00DB614C" w:rsidRPr="00DB614C" w:rsidRDefault="00DB614C" w:rsidP="00DB614C">
                  <w:pPr>
                    <w:pStyle w:val="subtitlet"/>
                    <w:rPr>
                      <w:rFonts w:asciiTheme="minorHAnsi" w:hAnsiTheme="minorHAnsi"/>
                      <w:sz w:val="32"/>
                      <w:lang w:val="cs-CZ"/>
                    </w:rPr>
                  </w:pPr>
                  <w:r w:rsidRPr="00DB614C">
                    <w:rPr>
                      <w:rStyle w:val="Siln"/>
                      <w:rFonts w:asciiTheme="minorHAnsi" w:hAnsiTheme="minorHAnsi" w:cs="Arial"/>
                      <w:sz w:val="28"/>
                      <w:szCs w:val="20"/>
                      <w:lang w:val="cs-CZ"/>
                    </w:rPr>
                    <w:t>Jasněna Vláhová</w:t>
                  </w:r>
                </w:p>
                <w:p w:rsidR="00DB614C" w:rsidRPr="00E35052" w:rsidRDefault="00DB614C" w:rsidP="00DB614C">
                  <w:pPr>
                    <w:pStyle w:val="subtitlet"/>
                    <w:rPr>
                      <w:rFonts w:asciiTheme="minorHAnsi" w:hAnsiTheme="minorHAnsi"/>
                      <w:lang w:val="cs-CZ"/>
                    </w:rPr>
                  </w:pPr>
                  <w:r w:rsidRPr="00E35052">
                    <w:rPr>
                      <w:rStyle w:val="Siln"/>
                      <w:rFonts w:asciiTheme="minorHAnsi" w:hAnsiTheme="minorHAnsi"/>
                      <w:lang w:val="cs-CZ"/>
                    </w:rPr>
                    <w:t>Nové Město nad Metují</w:t>
                  </w:r>
                </w:p>
                <w:p w:rsidR="00DB614C" w:rsidRPr="00E35052" w:rsidRDefault="00FA2945" w:rsidP="00DB614C">
                  <w:pPr>
                    <w:pStyle w:val="subtitlet"/>
                    <w:rPr>
                      <w:rFonts w:asciiTheme="minorHAnsi" w:hAnsiTheme="minorHAnsi"/>
                      <w:lang w:val="cs-CZ"/>
                    </w:rPr>
                  </w:pPr>
                  <w:hyperlink r:id="rId8" w:tgtFrame="_blank" w:history="1">
                    <w:r w:rsidR="00DB614C" w:rsidRPr="00E35052">
                      <w:rPr>
                        <w:rStyle w:val="Siln"/>
                        <w:rFonts w:asciiTheme="minorHAnsi" w:hAnsiTheme="minorHAnsi" w:cs="Arial"/>
                        <w:color w:val="0000FF"/>
                        <w:sz w:val="20"/>
                        <w:szCs w:val="20"/>
                        <w:u w:val="single"/>
                        <w:lang w:val="cs-CZ"/>
                      </w:rPr>
                      <w:t>www.vlahova.cz</w:t>
                    </w:r>
                  </w:hyperlink>
                </w:p>
                <w:p w:rsidR="00DB614C" w:rsidRDefault="00DB614C" w:rsidP="00DB614C">
                  <w:pPr>
                    <w:pStyle w:val="subtitlet"/>
                  </w:pPr>
                </w:p>
              </w:txbxContent>
            </v:textbox>
            <w10:wrap type="square"/>
          </v:shape>
        </w:pict>
      </w:r>
    </w:p>
    <w:p w:rsidR="009D210F" w:rsidRDefault="009D210F" w:rsidP="009D210F">
      <w:pPr>
        <w:spacing w:after="0"/>
      </w:pPr>
    </w:p>
    <w:p w:rsidR="00AE61F9" w:rsidRDefault="00AE61F9" w:rsidP="0095284F">
      <w:pPr>
        <w:spacing w:after="0"/>
      </w:pPr>
    </w:p>
    <w:p w:rsidR="0095284F" w:rsidRDefault="0095284F" w:rsidP="0095284F">
      <w:pPr>
        <w:spacing w:after="0"/>
      </w:pPr>
    </w:p>
    <w:p w:rsidR="0095284F" w:rsidRPr="0095284F" w:rsidRDefault="0095284F" w:rsidP="0095284F">
      <w:pPr>
        <w:spacing w:after="0"/>
        <w:rPr>
          <w:b/>
        </w:rPr>
      </w:pPr>
    </w:p>
    <w:p w:rsidR="0095284F" w:rsidRDefault="0095284F" w:rsidP="0095284F">
      <w:pPr>
        <w:spacing w:after="0"/>
      </w:pPr>
    </w:p>
    <w:p w:rsidR="0095284F" w:rsidRDefault="0095284F" w:rsidP="0095284F"/>
    <w:p w:rsidR="00ED216A" w:rsidRDefault="00ED216A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1A0545">
      <w:pPr>
        <w:pStyle w:val="Standard"/>
        <w:spacing w:after="0"/>
        <w:jc w:val="center"/>
        <w:rPr>
          <w:sz w:val="18"/>
        </w:rPr>
      </w:pPr>
      <w:r>
        <w:rPr>
          <w:b/>
          <w:sz w:val="40"/>
          <w:lang w:val="sk-SK"/>
        </w:rPr>
        <w:lastRenderedPageBreak/>
        <w:t>(SK) Rádiom riadené nástenné hodiny JVD RH98 s dvoma LCD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lang w:val="sk-SK"/>
        </w:rPr>
        <w:t>Vlastnosti</w:t>
      </w:r>
      <w:r>
        <w:rPr>
          <w:lang w:val="sk-SK"/>
        </w:rPr>
        <w:t>: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 xml:space="preserve"> Automatické prijatie signálu DCF na frekvencii 77,5 kHz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Pôvodné nastavenie na 12:00 (všetky ručičky ukazujú na 12:00)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 xml:space="preserve">Ručne vyvolateľný príjem signálu DCF pomocou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 xml:space="preserve"> WAVE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 xml:space="preserve">Ručné nastavenie času pomocou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 xml:space="preserve"> SET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LCD displej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Na displeji sa zobrazuje: rok, mesiac, deň, hodina, minúta a sekunda, teplota, vlhkosť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Režim nižšej spotreby</w:t>
      </w:r>
    </w:p>
    <w:p w:rsidR="001A0545" w:rsidRDefault="001A0545" w:rsidP="001A0545">
      <w:pPr>
        <w:pStyle w:val="Odstavecseseznamem"/>
        <w:widowControl w:val="0"/>
        <w:numPr>
          <w:ilvl w:val="0"/>
          <w:numId w:val="10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Možnosť vypnutia funkcie automatické nastavovanie času (DCF)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sz w:val="24"/>
          <w:lang w:val="sk-SK"/>
        </w:rPr>
        <w:t>Začíname</w:t>
      </w:r>
    </w:p>
    <w:p w:rsidR="001A0545" w:rsidRDefault="001A0545" w:rsidP="001A0545">
      <w:pPr>
        <w:pStyle w:val="Odstavecseseznamem"/>
        <w:spacing w:after="0"/>
        <w:ind w:left="714"/>
        <w:rPr>
          <w:lang w:val="sk-SK"/>
        </w:rPr>
      </w:pPr>
      <w:r>
        <w:rPr>
          <w:lang w:val="sk-SK"/>
        </w:rPr>
        <w:t xml:space="preserve">Po vložení batérie do priestoru pre batérie alebo stlačení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 xml:space="preserve"> RESET sa zobrazí dátum a deň v týždni (zatiaľ piatok, 1. januára). Ručičky sa zrovnajú do polohy 12:00 (najskôr sekundová). Za niekoľko minút sa zobrazí tiež teplota a vlhkosť (údaj o teplote a vlhkosti sa aktualizuje každú minútu).</w:t>
      </w:r>
    </w:p>
    <w:p w:rsidR="001A0545" w:rsidRDefault="001A0545" w:rsidP="001A0545">
      <w:pPr>
        <w:spacing w:after="0"/>
        <w:ind w:left="357"/>
      </w:pPr>
      <w:r>
        <w:t xml:space="preserve">                          </w:t>
      </w:r>
      <w:r>
        <w:rPr>
          <w:noProof/>
          <w:lang w:eastAsia="cs-CZ"/>
        </w:rPr>
        <w:drawing>
          <wp:inline distT="0" distB="0" distL="0" distR="0">
            <wp:extent cx="1428750" cy="428625"/>
            <wp:effectExtent l="19050" t="0" r="0" b="0"/>
            <wp:docPr id="5" name="obrázek 2" descr="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2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04" t="49545" r="41667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cs-CZ"/>
        </w:rPr>
        <w:drawing>
          <wp:inline distT="0" distB="0" distL="0" distR="0">
            <wp:extent cx="1724025" cy="428625"/>
            <wp:effectExtent l="19050" t="0" r="9525" b="0"/>
            <wp:docPr id="4" name="obrázek 3" descr="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55" t="30090" r="21747" b="34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45" w:rsidRDefault="001A0545" w:rsidP="001A0545">
      <w:pPr>
        <w:pStyle w:val="Standard"/>
        <w:rPr>
          <w:lang w:val="sk-SK"/>
        </w:rPr>
      </w:pPr>
      <w:r>
        <w:rPr>
          <w:lang w:val="sk-SK"/>
        </w:rPr>
        <w:t xml:space="preserve">Potom, čo sa všetky ručičky zrovnajú do pozície 12:00, začne vyhľadávanie </w:t>
      </w:r>
      <w:proofErr w:type="spellStart"/>
      <w:r>
        <w:rPr>
          <w:lang w:val="sk-SK"/>
        </w:rPr>
        <w:t>rádio-signálu</w:t>
      </w:r>
      <w:proofErr w:type="spellEnd"/>
      <w:r>
        <w:rPr>
          <w:lang w:val="sk-SK"/>
        </w:rPr>
        <w:t xml:space="preserve"> DCF. Ak sa podarí spojenie naviazať, ručičky sa automaticky nastavia na správny čas a hodiny začnú ísť a zobrazí sa i správny dátum a deň v týždni. Ak </w:t>
      </w:r>
      <w:proofErr w:type="spellStart"/>
      <w:r>
        <w:rPr>
          <w:lang w:val="sk-SK"/>
        </w:rPr>
        <w:t>zrovna</w:t>
      </w:r>
      <w:proofErr w:type="spellEnd"/>
      <w:r>
        <w:rPr>
          <w:lang w:val="sk-SK"/>
        </w:rPr>
        <w:t xml:space="preserve"> platí letný čas, displej ukazuje ikonu DST.</w:t>
      </w:r>
    </w:p>
    <w:p w:rsidR="001A0545" w:rsidRDefault="001A0545" w:rsidP="001A0545">
      <w:pPr>
        <w:pStyle w:val="Standard"/>
        <w:rPr>
          <w:lang w:val="sk-SK"/>
        </w:rPr>
      </w:pPr>
      <w:r>
        <w:rPr>
          <w:lang w:val="sk-SK"/>
        </w:rPr>
        <w:t xml:space="preserve">V prípade, že </w:t>
      </w:r>
      <w:proofErr w:type="spellStart"/>
      <w:r>
        <w:rPr>
          <w:lang w:val="sk-SK"/>
        </w:rPr>
        <w:t>naväzovanie</w:t>
      </w:r>
      <w:proofErr w:type="spellEnd"/>
      <w:r>
        <w:rPr>
          <w:lang w:val="sk-SK"/>
        </w:rPr>
        <w:t xml:space="preserve"> spojenia zlyhá, stlačte a pridržte </w:t>
      </w:r>
      <w:proofErr w:type="spellStart"/>
      <w:r>
        <w:rPr>
          <w:lang w:val="sk-SK"/>
        </w:rPr>
        <w:t>tlačítko</w:t>
      </w:r>
      <w:proofErr w:type="spellEnd"/>
      <w:r>
        <w:rPr>
          <w:lang w:val="sk-SK"/>
        </w:rPr>
        <w:t xml:space="preserve"> SET na dobu 3 sekundy. Prerušíte tak snahu hodín naviazať spojenie a ručičky sa rozídu z pozície 12:00. </w:t>
      </w:r>
      <w:proofErr w:type="spellStart"/>
      <w:r>
        <w:rPr>
          <w:lang w:val="sk-SK"/>
        </w:rPr>
        <w:t>Naväzovanie</w:t>
      </w:r>
      <w:proofErr w:type="spellEnd"/>
      <w:r>
        <w:rPr>
          <w:lang w:val="sk-SK"/>
        </w:rPr>
        <w:t xml:space="preserve"> signálu je možné prerušiť tiež stlačením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 xml:space="preserve"> RCC OFF.</w:t>
      </w:r>
    </w:p>
    <w:p w:rsidR="001A0545" w:rsidRDefault="001A0545" w:rsidP="001A0545">
      <w:pPr>
        <w:pStyle w:val="Standard"/>
        <w:rPr>
          <w:lang w:val="sk-SK"/>
        </w:rPr>
      </w:pPr>
      <w:r>
        <w:rPr>
          <w:lang w:val="sk-SK"/>
        </w:rPr>
        <w:t xml:space="preserve">Ak je riadenie času pomocou </w:t>
      </w:r>
      <w:proofErr w:type="spellStart"/>
      <w:r>
        <w:rPr>
          <w:lang w:val="sk-SK"/>
        </w:rPr>
        <w:t>rádio-signálu</w:t>
      </w:r>
      <w:proofErr w:type="spellEnd"/>
      <w:r>
        <w:rPr>
          <w:lang w:val="sk-SK"/>
        </w:rPr>
        <w:t xml:space="preserve"> pri </w:t>
      </w:r>
      <w:proofErr w:type="spellStart"/>
      <w:r>
        <w:rPr>
          <w:lang w:val="sk-SK"/>
        </w:rPr>
        <w:t>resete</w:t>
      </w:r>
      <w:proofErr w:type="spellEnd"/>
      <w:r>
        <w:rPr>
          <w:lang w:val="sk-SK"/>
        </w:rPr>
        <w:t xml:space="preserve"> alebo výmene batérie vypnuté (</w:t>
      </w:r>
      <w:proofErr w:type="spellStart"/>
      <w:r>
        <w:rPr>
          <w:lang w:val="sk-SK"/>
        </w:rPr>
        <w:t>tlačítko</w:t>
      </w:r>
      <w:proofErr w:type="spellEnd"/>
      <w:r>
        <w:rPr>
          <w:lang w:val="sk-SK"/>
        </w:rPr>
        <w:t xml:space="preserve"> RCC OFF), ručičky začnú automaticky odmeriavať čas z pozície 12:00</w:t>
      </w:r>
    </w:p>
    <w:p w:rsidR="001A0545" w:rsidRDefault="001A0545" w:rsidP="001A0545">
      <w:pPr>
        <w:pStyle w:val="Standard"/>
        <w:rPr>
          <w:lang w:val="sk-SK"/>
        </w:rPr>
      </w:pPr>
      <w:r>
        <w:rPr>
          <w:lang w:val="sk-SK"/>
        </w:rPr>
        <w:t xml:space="preserve">Ak je riadenie času pomocou </w:t>
      </w:r>
      <w:proofErr w:type="spellStart"/>
      <w:r>
        <w:rPr>
          <w:lang w:val="sk-SK"/>
        </w:rPr>
        <w:t>rádio-signálu</w:t>
      </w:r>
      <w:proofErr w:type="spellEnd"/>
      <w:r>
        <w:rPr>
          <w:lang w:val="sk-SK"/>
        </w:rPr>
        <w:t xml:space="preserve"> zapnuté (RCC ON), sekundová ručička bude nastavená do pozície 12h. Minútová a hodinová ručička pokračuje bez zmeny.</w:t>
      </w:r>
    </w:p>
    <w:p w:rsidR="001A0545" w:rsidRDefault="001A0545" w:rsidP="001A0545">
      <w:pPr>
        <w:pStyle w:val="Standard"/>
        <w:rPr>
          <w:lang w:val="sk-SK"/>
        </w:rPr>
      </w:pPr>
      <w:r>
        <w:rPr>
          <w:lang w:val="sk-SK"/>
        </w:rPr>
        <w:t>Potom čo hodiny úspešne príjmu DCF signál, všetky tri ručičky sa automaticky nastavia na správny čas a dôjde i k automatickému nastaveniu dátumu a dňa v týždni.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>Ak sa do 10 minút nepodarí spojenie naviazať (ručičky stále ukazujú 12:00), môžete čas nastaviť ručne.</w:t>
      </w:r>
    </w:p>
    <w:p w:rsidR="001A0545" w:rsidRDefault="001A0545" w:rsidP="001A0545">
      <w:pPr>
        <w:pStyle w:val="Odstavecseseznamem"/>
        <w:widowControl w:val="0"/>
        <w:numPr>
          <w:ilvl w:val="0"/>
          <w:numId w:val="11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 xml:space="preserve">Stlačte a na 3 sekundy pridržte </w:t>
      </w:r>
      <w:proofErr w:type="spellStart"/>
      <w:r>
        <w:rPr>
          <w:lang w:val="sk-SK"/>
        </w:rPr>
        <w:t>tlačítko</w:t>
      </w:r>
      <w:proofErr w:type="spellEnd"/>
      <w:r>
        <w:rPr>
          <w:lang w:val="sk-SK"/>
        </w:rPr>
        <w:t xml:space="preserve"> SET pre zahájenie ručného nastavenia- číslica pre rok sa rozbliká.</w:t>
      </w:r>
    </w:p>
    <w:p w:rsidR="001A0545" w:rsidRDefault="001A0545" w:rsidP="001A0545">
      <w:pPr>
        <w:pStyle w:val="Odstavecseseznamem"/>
        <w:widowControl w:val="0"/>
        <w:numPr>
          <w:ilvl w:val="0"/>
          <w:numId w:val="11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 xml:space="preserve">Tlačte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 xml:space="preserve"> NAHOR (UP) alebo DOLE (DOWN) pre nastavenie požadovanej hodnoty.</w:t>
      </w:r>
    </w:p>
    <w:p w:rsidR="001A0545" w:rsidRDefault="001A0545" w:rsidP="001A0545">
      <w:pPr>
        <w:pStyle w:val="Odstavecseseznamem"/>
        <w:widowControl w:val="0"/>
        <w:numPr>
          <w:ilvl w:val="0"/>
          <w:numId w:val="11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 xml:space="preserve">Tlačte </w:t>
      </w:r>
      <w:proofErr w:type="spellStart"/>
      <w:r>
        <w:rPr>
          <w:lang w:val="sk-SK"/>
        </w:rPr>
        <w:t>tlačítko</w:t>
      </w:r>
      <w:proofErr w:type="spellEnd"/>
      <w:r>
        <w:rPr>
          <w:lang w:val="sk-SK"/>
        </w:rPr>
        <w:t xml:space="preserve"> SET pre výber predmetu nastavenia:</w:t>
      </w: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lang w:val="sk-SK"/>
        </w:rPr>
        <w:t>Rok (</w:t>
      </w:r>
      <w:proofErr w:type="spellStart"/>
      <w:r>
        <w:rPr>
          <w:b/>
          <w:lang w:val="sk-SK"/>
        </w:rPr>
        <w:t>year</w:t>
      </w:r>
      <w:proofErr w:type="spellEnd"/>
      <w:r>
        <w:rPr>
          <w:b/>
          <w:lang w:val="sk-SK"/>
        </w:rPr>
        <w:t>) → mesiac (</w:t>
      </w:r>
      <w:proofErr w:type="spellStart"/>
      <w:r>
        <w:rPr>
          <w:b/>
          <w:lang w:val="sk-SK"/>
        </w:rPr>
        <w:t>month</w:t>
      </w:r>
      <w:proofErr w:type="spellEnd"/>
      <w:r>
        <w:rPr>
          <w:b/>
          <w:lang w:val="sk-SK"/>
        </w:rPr>
        <w:t>)→ dátum (</w:t>
      </w:r>
      <w:proofErr w:type="spellStart"/>
      <w:r>
        <w:rPr>
          <w:b/>
          <w:lang w:val="sk-SK"/>
        </w:rPr>
        <w:t>date</w:t>
      </w:r>
      <w:proofErr w:type="spellEnd"/>
      <w:r>
        <w:rPr>
          <w:b/>
          <w:lang w:val="sk-SK"/>
        </w:rPr>
        <w:t>) →  hodina(</w:t>
      </w:r>
      <w:proofErr w:type="spellStart"/>
      <w:r>
        <w:rPr>
          <w:b/>
          <w:lang w:val="sk-SK"/>
        </w:rPr>
        <w:t>hour</w:t>
      </w:r>
      <w:proofErr w:type="spellEnd"/>
      <w:r>
        <w:rPr>
          <w:b/>
          <w:lang w:val="sk-SK"/>
        </w:rPr>
        <w:t>)</w:t>
      </w:r>
      <w:proofErr w:type="spellStart"/>
      <w:r>
        <w:rPr>
          <w:b/>
          <w:lang w:val="sk-SK"/>
        </w:rPr>
        <w:t>→minúta</w:t>
      </w:r>
      <w:proofErr w:type="spellEnd"/>
      <w:r>
        <w:rPr>
          <w:b/>
          <w:lang w:val="sk-SK"/>
        </w:rPr>
        <w:t xml:space="preserve"> (</w:t>
      </w:r>
      <w:proofErr w:type="spellStart"/>
      <w:r>
        <w:rPr>
          <w:b/>
          <w:lang w:val="sk-SK"/>
        </w:rPr>
        <w:t>minit</w:t>
      </w:r>
      <w:proofErr w:type="spellEnd"/>
      <w:r>
        <w:rPr>
          <w:b/>
          <w:lang w:val="sk-SK"/>
        </w:rPr>
        <w:t>) → ukončenie nastavenia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 xml:space="preserve">V jednotlivých položkách tlačte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 xml:space="preserve"> NAHOR (UP) alebo DOLE (DOWN) pre nastavenie požadovanej hodnoty (pridržaním tlačidiel funkciu urýchlite). Ak po dobu 8 sekúnd nestlačíte žiadne </w:t>
      </w:r>
      <w:proofErr w:type="spellStart"/>
      <w:r>
        <w:rPr>
          <w:lang w:val="sk-SK"/>
        </w:rPr>
        <w:t>tlačítka</w:t>
      </w:r>
      <w:proofErr w:type="spellEnd"/>
      <w:r>
        <w:rPr>
          <w:lang w:val="sk-SK"/>
        </w:rPr>
        <w:t>, režim nastavenia sa automaticky ukončí.</w:t>
      </w:r>
    </w:p>
    <w:p w:rsidR="001A0545" w:rsidRDefault="001A0545" w:rsidP="001A0545">
      <w:pPr>
        <w:pStyle w:val="Odstavecseseznamem"/>
        <w:widowControl w:val="0"/>
        <w:numPr>
          <w:ilvl w:val="0"/>
          <w:numId w:val="12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Deň v týždni sa nastavuje automaticky podľa dátumu</w:t>
      </w:r>
    </w:p>
    <w:p w:rsidR="001A0545" w:rsidRDefault="001A0545" w:rsidP="001A0545">
      <w:pPr>
        <w:pStyle w:val="Odstavecseseznamem"/>
        <w:widowControl w:val="0"/>
        <w:numPr>
          <w:ilvl w:val="0"/>
          <w:numId w:val="12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Ak zahájite ručné nastavenie a prevediete zmeny, logo rádiových vĺn zmizne, ak proces nastavenia zahájite, ale neprevediete žiadne zmeny, budú sa hodiny ďalej riadiť rádiovým signálom.</w:t>
      </w: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lang w:val="sk-SK"/>
        </w:rPr>
        <w:t>Úsporný režim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>Ak je v okolí hodín menej ako 10LUX svetla po dobu jednej minúty, sekundová ručička sa zastaví v polohe 12:00. Ak je v okolí hodín viac ako 20LUX svetla sekundová ručička sa dá automaticky do pohybu.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lang w:val="sk-SK"/>
        </w:rPr>
        <w:t xml:space="preserve">Riadenie </w:t>
      </w:r>
      <w:proofErr w:type="spellStart"/>
      <w:r>
        <w:rPr>
          <w:b/>
          <w:lang w:val="sk-SK"/>
        </w:rPr>
        <w:t>rádio-signálu</w:t>
      </w:r>
      <w:proofErr w:type="spellEnd"/>
      <w:r>
        <w:rPr>
          <w:b/>
          <w:lang w:val="sk-SK"/>
        </w:rPr>
        <w:t xml:space="preserve"> DCF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 xml:space="preserve">Prepnite posuvný prepínač RCC do polohy OFF pre vypnutie automatického nastavovania </w:t>
      </w:r>
      <w:proofErr w:type="spellStart"/>
      <w:r>
        <w:rPr>
          <w:lang w:val="sk-SK"/>
        </w:rPr>
        <w:t>rádio-signálom</w:t>
      </w:r>
      <w:proofErr w:type="spellEnd"/>
      <w:r>
        <w:rPr>
          <w:lang w:val="sk-SK"/>
        </w:rPr>
        <w:t xml:space="preserve"> DCF.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>Prepnite posuvný prepínač RCC do polohy ON pre zapnutie automatického nastavovania signálom DCF.</w:t>
      </w: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lang w:val="sk-SK"/>
        </w:rPr>
        <w:t>ŠPECIFIKÁCIE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>Údaje o teplote a vlhkosti sa aktualizujú každú minútu.</w:t>
      </w:r>
    </w:p>
    <w:p w:rsidR="001A0545" w:rsidRDefault="001A0545" w:rsidP="001A0545">
      <w:pPr>
        <w:pStyle w:val="Odstavecseseznamem"/>
        <w:widowControl w:val="0"/>
        <w:numPr>
          <w:ilvl w:val="0"/>
          <w:numId w:val="13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Ak teplota klesne pod -9,9˚C, na displeji sa objaví písmena LO</w:t>
      </w:r>
    </w:p>
    <w:p w:rsidR="001A0545" w:rsidRDefault="001A0545" w:rsidP="001A0545">
      <w:pPr>
        <w:pStyle w:val="Odstavecseseznamem"/>
        <w:widowControl w:val="0"/>
        <w:numPr>
          <w:ilvl w:val="0"/>
          <w:numId w:val="13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Ak je teplota vyššia ako 50˚C, na displeji sa objaví písmena HI</w:t>
      </w:r>
    </w:p>
    <w:p w:rsidR="001A0545" w:rsidRDefault="001A0545" w:rsidP="001A0545">
      <w:pPr>
        <w:pStyle w:val="Odstavecseseznamem"/>
        <w:widowControl w:val="0"/>
        <w:numPr>
          <w:ilvl w:val="0"/>
          <w:numId w:val="13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Merateľný teplotný rozsah je  od -9,9˚C do -50˚C pri presnosti merania na  0,1˚C</w:t>
      </w:r>
    </w:p>
    <w:p w:rsidR="001A0545" w:rsidRDefault="001A0545" w:rsidP="001A0545">
      <w:pPr>
        <w:pStyle w:val="Odstavecseseznamem"/>
        <w:widowControl w:val="0"/>
        <w:numPr>
          <w:ilvl w:val="0"/>
          <w:numId w:val="13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Ak vlhkosť vzduch klesne pod 20%, na displeji sa objavia písmená LO</w:t>
      </w:r>
    </w:p>
    <w:p w:rsidR="001A0545" w:rsidRDefault="001A0545" w:rsidP="001A0545">
      <w:pPr>
        <w:pStyle w:val="Odstavecseseznamem"/>
        <w:widowControl w:val="0"/>
        <w:numPr>
          <w:ilvl w:val="0"/>
          <w:numId w:val="13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Ak vlhkosť vzduch prekročí hodnotu 90%, na displeji sa objavia písmená HI</w:t>
      </w:r>
    </w:p>
    <w:p w:rsidR="001A0545" w:rsidRDefault="001A0545" w:rsidP="001A0545">
      <w:pPr>
        <w:pStyle w:val="Odstavecseseznamem"/>
        <w:widowControl w:val="0"/>
        <w:numPr>
          <w:ilvl w:val="0"/>
          <w:numId w:val="13"/>
        </w:numPr>
        <w:suppressAutoHyphens/>
        <w:autoSpaceDN w:val="0"/>
        <w:spacing w:after="0"/>
        <w:ind w:left="720"/>
        <w:contextualSpacing w:val="0"/>
        <w:rPr>
          <w:lang w:val="sk-SK"/>
        </w:rPr>
      </w:pPr>
      <w:r>
        <w:rPr>
          <w:lang w:val="sk-SK"/>
        </w:rPr>
        <w:t>Merateľná vlhkosť sa pohybuje medzi 20% a 90% pri presnosti merania na 1%</w:t>
      </w: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ubtitlet"/>
        <w:jc w:val="both"/>
        <w:rPr>
          <w:lang w:val="sk-SK"/>
        </w:rPr>
      </w:pPr>
      <w:r>
        <w:rPr>
          <w:rFonts w:ascii="Calibri" w:hAnsi="Calibri" w:cs="Arial"/>
          <w:sz w:val="20"/>
          <w:lang w:val="sk-SK"/>
        </w:rPr>
        <w:t>Ochrana životného prostredia- likvidácia elektrických a elektronických zariadení</w:t>
      </w:r>
    </w:p>
    <w:p w:rsidR="001A0545" w:rsidRDefault="001A0545" w:rsidP="001A0545">
      <w:pPr>
        <w:pStyle w:val="subtitlet"/>
        <w:jc w:val="both"/>
        <w:rPr>
          <w:lang w:val="sk-SK"/>
        </w:rPr>
      </w:pPr>
      <w:r>
        <w:rPr>
          <w:noProof/>
          <w:lang w:val="cs-CZ" w:eastAsia="cs-CZ"/>
        </w:rPr>
        <w:drawing>
          <wp:inline distT="0" distB="0" distL="0" distR="0">
            <wp:extent cx="457200" cy="4572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 w:val="20"/>
          <w:lang w:val="sk-SK"/>
        </w:rPr>
        <w:t xml:space="preserve">Nevyhadzujte tento výrobok do bežného domáceho odpadu!  Odneste ho do zberných surovín, kde sa ho dokážu zbaviť odborne a recyklovať ho. Použitý výrobok môžete vrátiť predávajúcemu. Neodborná likvidácia výrobku môže závažne poškodiť životné prostredie. Ekologická likvidácia </w:t>
      </w:r>
      <w:proofErr w:type="spellStart"/>
      <w:r>
        <w:rPr>
          <w:rFonts w:ascii="Calibri" w:hAnsi="Calibri" w:cs="Arial"/>
          <w:sz w:val="20"/>
          <w:lang w:val="sk-SK"/>
        </w:rPr>
        <w:t>tohoto</w:t>
      </w:r>
      <w:proofErr w:type="spellEnd"/>
      <w:r>
        <w:rPr>
          <w:rFonts w:ascii="Calibri" w:hAnsi="Calibri" w:cs="Arial"/>
          <w:sz w:val="20"/>
          <w:lang w:val="sk-SK"/>
        </w:rPr>
        <w:t xml:space="preserve"> zariadenia je zabezpečená v rámci kolektívneho systému NATUR-PACK.</w:t>
      </w:r>
    </w:p>
    <w:p w:rsidR="001A0545" w:rsidRDefault="001A0545" w:rsidP="001A0545">
      <w:pPr>
        <w:pStyle w:val="subtitlet"/>
        <w:rPr>
          <w:rFonts w:ascii="Calibri" w:hAnsi="Calibri" w:cs="Arial"/>
          <w:sz w:val="20"/>
          <w:lang w:val="sk-SK"/>
        </w:rPr>
      </w:pPr>
    </w:p>
    <w:p w:rsidR="001A0545" w:rsidRDefault="001A0545" w:rsidP="001A0545">
      <w:pPr>
        <w:pStyle w:val="subtitlet"/>
        <w:rPr>
          <w:lang w:val="sk-SK"/>
        </w:rPr>
      </w:pPr>
      <w:r>
        <w:rPr>
          <w:rFonts w:ascii="Calibri" w:hAnsi="Calibri" w:cs="Arial"/>
          <w:sz w:val="20"/>
          <w:lang w:val="sk-SK"/>
        </w:rPr>
        <w:t>Vybité batérie vyhoďte do odpadkového koša, ktorý je na to určený.</w:t>
      </w:r>
    </w:p>
    <w:p w:rsidR="001A0545" w:rsidRDefault="001A0545" w:rsidP="001A0545">
      <w:pPr>
        <w:pStyle w:val="Textbody"/>
        <w:rPr>
          <w:i/>
          <w:iCs/>
          <w:lang w:val="sk-SK"/>
        </w:rPr>
      </w:pPr>
    </w:p>
    <w:p w:rsidR="001A0545" w:rsidRDefault="001A0545" w:rsidP="001A0545">
      <w:pPr>
        <w:pStyle w:val="Textbody"/>
        <w:rPr>
          <w:lang w:val="sk-SK"/>
        </w:rPr>
      </w:pPr>
      <w:r>
        <w:rPr>
          <w:i/>
          <w:iCs/>
          <w:lang w:val="sk-SK"/>
        </w:rPr>
        <w:t xml:space="preserve">Dovozca Veľkoobchod </w:t>
      </w:r>
      <w:proofErr w:type="spellStart"/>
      <w:r>
        <w:rPr>
          <w:i/>
          <w:iCs/>
          <w:lang w:val="sk-SK"/>
        </w:rPr>
        <w:t>Vláhová</w:t>
      </w:r>
      <w:proofErr w:type="spellEnd"/>
      <w:r>
        <w:rPr>
          <w:i/>
          <w:iCs/>
          <w:lang w:val="sk-SK"/>
        </w:rPr>
        <w:t xml:space="preserve"> </w:t>
      </w:r>
      <w:proofErr w:type="spellStart"/>
      <w:r>
        <w:rPr>
          <w:i/>
          <w:iCs/>
          <w:lang w:val="sk-SK"/>
        </w:rPr>
        <w:t>Jasněna</w:t>
      </w:r>
      <w:proofErr w:type="spellEnd"/>
      <w:r>
        <w:rPr>
          <w:i/>
          <w:iCs/>
          <w:lang w:val="sk-SK"/>
        </w:rPr>
        <w:t>, s.r.o. týmto prehlasuje, že výrobok je v zhode s základnými požiadavkami a s ďalšími príslušnými ustanoveniami smernice 1999/5/ES.</w:t>
      </w:r>
    </w:p>
    <w:p w:rsidR="001A0545" w:rsidRDefault="001A0545" w:rsidP="001A0545">
      <w:pPr>
        <w:pStyle w:val="subtitlet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</w:t>
      </w: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b/>
          <w:lang w:val="sk-SK"/>
        </w:rPr>
        <w:t>Na trh dodáva</w:t>
      </w:r>
      <w:r>
        <w:rPr>
          <w:lang w:val="sk-SK"/>
        </w:rPr>
        <w:t>: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 xml:space="preserve"> Veľkoobchod </w:t>
      </w:r>
      <w:proofErr w:type="spellStart"/>
      <w:r>
        <w:rPr>
          <w:lang w:val="sk-SK"/>
        </w:rPr>
        <w:t>Vláhová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Jasněna</w:t>
      </w:r>
      <w:proofErr w:type="spellEnd"/>
      <w:r>
        <w:rPr>
          <w:lang w:val="sk-SK"/>
        </w:rPr>
        <w:t>, s.r.o.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 xml:space="preserve"> 913 05   Ivanovce 194</w:t>
      </w:r>
    </w:p>
    <w:p w:rsidR="001A0545" w:rsidRDefault="001A0545" w:rsidP="001A0545">
      <w:pPr>
        <w:pStyle w:val="Standard"/>
        <w:spacing w:after="0"/>
        <w:rPr>
          <w:lang w:val="sk-SK"/>
        </w:rPr>
      </w:pPr>
      <w:hyperlink r:id="rId9" w:history="1">
        <w:r>
          <w:rPr>
            <w:rStyle w:val="Hypertextovodkaz"/>
            <w:lang w:val="sk-SK"/>
          </w:rPr>
          <w:t>www.vlahova.cz</w:t>
        </w:r>
      </w:hyperlink>
    </w:p>
    <w:p w:rsidR="001A0545" w:rsidRDefault="001A0545" w:rsidP="001A0545">
      <w:pPr>
        <w:pStyle w:val="Standard"/>
        <w:spacing w:after="0"/>
        <w:rPr>
          <w:lang w:val="sk-SK"/>
        </w:rPr>
      </w:pPr>
      <w:r>
        <w:rPr>
          <w:lang w:val="sk-SK"/>
        </w:rPr>
        <w:t xml:space="preserve">   </w:t>
      </w:r>
    </w:p>
    <w:p w:rsidR="001A0545" w:rsidRDefault="001A0545" w:rsidP="001A0545">
      <w:pPr>
        <w:pStyle w:val="Standard"/>
        <w:spacing w:after="0"/>
        <w:rPr>
          <w:b/>
          <w:lang w:val="sk-SK"/>
        </w:rPr>
      </w:pPr>
    </w:p>
    <w:p w:rsidR="001A0545" w:rsidRDefault="001A0545" w:rsidP="001A0545">
      <w:pPr>
        <w:pStyle w:val="Standard"/>
        <w:spacing w:after="0"/>
        <w:rPr>
          <w:lang w:val="sk-SK"/>
        </w:rPr>
      </w:pPr>
    </w:p>
    <w:p w:rsidR="001A0545" w:rsidRDefault="001A0545" w:rsidP="001A0545">
      <w:pPr>
        <w:pStyle w:val="Standard"/>
        <w:rPr>
          <w:lang w:val="sk-SK"/>
        </w:rPr>
      </w:pPr>
    </w:p>
    <w:p w:rsidR="001A0545" w:rsidRDefault="001A0545" w:rsidP="001A0545">
      <w:pPr>
        <w:pStyle w:val="Odstavecseseznamem"/>
      </w:pPr>
    </w:p>
    <w:p w:rsidR="001A0545" w:rsidRDefault="001A0545" w:rsidP="001A0545">
      <w:pPr>
        <w:pStyle w:val="Standard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Pr="0010787D" w:rsidRDefault="001A0545" w:rsidP="001A0545">
      <w:pPr>
        <w:spacing w:after="0"/>
        <w:jc w:val="center"/>
        <w:rPr>
          <w:b/>
          <w:sz w:val="48"/>
          <w:lang w:val="pl-PL"/>
        </w:rPr>
      </w:pPr>
      <w:r>
        <w:rPr>
          <w:b/>
          <w:sz w:val="48"/>
          <w:lang w:val="pl-PL"/>
        </w:rPr>
        <w:lastRenderedPageBreak/>
        <w:t xml:space="preserve">(PL) </w:t>
      </w:r>
      <w:r w:rsidRPr="0010787D">
        <w:rPr>
          <w:b/>
          <w:sz w:val="48"/>
          <w:lang w:val="pl-PL"/>
        </w:rPr>
        <w:t xml:space="preserve">Sterowany radiem zegar ścienny JVD </w:t>
      </w:r>
      <w:r>
        <w:rPr>
          <w:b/>
          <w:sz w:val="48"/>
          <w:lang w:val="pl-PL"/>
        </w:rPr>
        <w:t>RH98</w:t>
      </w:r>
    </w:p>
    <w:p w:rsidR="001A0545" w:rsidRPr="0010787D" w:rsidRDefault="001A0545" w:rsidP="001A0545">
      <w:pPr>
        <w:spacing w:after="0"/>
        <w:jc w:val="center"/>
        <w:rPr>
          <w:b/>
          <w:sz w:val="48"/>
          <w:lang w:val="pl-PL"/>
        </w:rPr>
      </w:pPr>
      <w:r w:rsidRPr="0010787D">
        <w:rPr>
          <w:b/>
          <w:sz w:val="48"/>
          <w:lang w:val="pl-PL"/>
        </w:rPr>
        <w:t>z dwoma wyświetlaczami LCD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b/>
          <w:lang w:val="pl-PL"/>
        </w:rPr>
        <w:t>Charakterystyka</w:t>
      </w:r>
      <w:r w:rsidRPr="0010787D">
        <w:rPr>
          <w:lang w:val="pl-PL"/>
        </w:rPr>
        <w:t>: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 xml:space="preserve"> Automatyczny odbiór sygnału DCF na częstotliwości 77,5 kHz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>Nastawienie wyjściowe na 12:00 (wszystkie wskazówki skierowane  na 12:00)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>Ręczne uruchomienie odbioru sygnału DCFprzyciskiem WAVE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>Ręczne nastawianie czasu przyciskiem SET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 xml:space="preserve">Wyświetlacz ciekłokrystaliczny LCD 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 xml:space="preserve">Na wyświetlaczu: rok, miesiąc, dzień, godzina, minuta i sekunda, temperatura, wilgotność 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>Tryb energooszczędny</w:t>
      </w:r>
    </w:p>
    <w:p w:rsidR="001A0545" w:rsidRPr="0010787D" w:rsidRDefault="001A0545" w:rsidP="001A0545">
      <w:pPr>
        <w:pStyle w:val="Odstavecseseznamem"/>
        <w:numPr>
          <w:ilvl w:val="0"/>
          <w:numId w:val="1"/>
        </w:numPr>
        <w:rPr>
          <w:lang w:val="pl-PL"/>
        </w:rPr>
      </w:pPr>
      <w:r w:rsidRPr="0010787D">
        <w:rPr>
          <w:lang w:val="pl-PL"/>
        </w:rPr>
        <w:t xml:space="preserve">Możliwość wyłączenia automatycznej </w:t>
      </w:r>
      <w:r>
        <w:rPr>
          <w:lang w:val="pl-PL"/>
        </w:rPr>
        <w:t xml:space="preserve">radiowej </w:t>
      </w:r>
      <w:r w:rsidRPr="0010787D">
        <w:rPr>
          <w:lang w:val="pl-PL"/>
        </w:rPr>
        <w:t>synchronizacji czasu (DCF)</w:t>
      </w:r>
    </w:p>
    <w:p w:rsidR="001A0545" w:rsidRPr="0010787D" w:rsidRDefault="001A0545" w:rsidP="001A0545">
      <w:pPr>
        <w:spacing w:after="0"/>
        <w:rPr>
          <w:b/>
          <w:sz w:val="24"/>
          <w:lang w:val="pl-PL"/>
        </w:rPr>
      </w:pPr>
      <w:r w:rsidRPr="0010787D">
        <w:rPr>
          <w:b/>
          <w:sz w:val="24"/>
          <w:lang w:val="pl-PL"/>
        </w:rPr>
        <w:t xml:space="preserve">Uruchomienie </w:t>
      </w:r>
    </w:p>
    <w:p w:rsidR="001A0545" w:rsidRPr="0010787D" w:rsidRDefault="001A0545" w:rsidP="001A0545">
      <w:pPr>
        <w:pStyle w:val="Odstavecseseznamem"/>
        <w:spacing w:after="0"/>
        <w:ind w:left="0" w:firstLine="284"/>
        <w:rPr>
          <w:lang w:val="pl-PL"/>
        </w:rPr>
      </w:pPr>
      <w:r w:rsidRPr="0010787D">
        <w:rPr>
          <w:lang w:val="pl-PL"/>
        </w:rPr>
        <w:t>Po włożeniu baterii do pojemnika (lub w trakcie chodu zegara po naciśnięciu przycisku RESET) na wyświetlaczu pojawi się data oraz dzień tygodnia (tymczasowo piątek, 1 stycznia), natomiast wszystkie wskazówki ustawią się na goduzinę 12 (poczynając od sekundowej). Po kilku minutach pojawi się również temperatura i wilgotność (dane o temperaturze i wilgotności aktualizowane są co minutę):</w:t>
      </w:r>
    </w:p>
    <w:p w:rsidR="001A0545" w:rsidRPr="0010787D" w:rsidRDefault="001A0545" w:rsidP="001A0545">
      <w:pPr>
        <w:spacing w:after="0"/>
        <w:ind w:left="357"/>
        <w:rPr>
          <w:lang w:val="pl-PL"/>
        </w:rPr>
      </w:pPr>
      <w:r w:rsidRPr="0010787D">
        <w:rPr>
          <w:lang w:val="pl-PL"/>
        </w:rPr>
        <w:t xml:space="preserve">                          </w:t>
      </w:r>
      <w:r w:rsidRPr="0010787D">
        <w:rPr>
          <w:noProof/>
          <w:lang w:eastAsia="cs-CZ"/>
        </w:rPr>
        <w:drawing>
          <wp:inline distT="0" distB="0" distL="0" distR="0">
            <wp:extent cx="1428750" cy="428625"/>
            <wp:effectExtent l="19050" t="0" r="0" b="0"/>
            <wp:docPr id="6" name="obrázek 2" descr="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66" descr="2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04" t="49545" r="41667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69" cy="42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87D">
        <w:rPr>
          <w:lang w:val="pl-PL"/>
        </w:rPr>
        <w:t xml:space="preserve">                                </w:t>
      </w:r>
      <w:r w:rsidRPr="0010787D">
        <w:rPr>
          <w:noProof/>
          <w:lang w:eastAsia="cs-CZ"/>
        </w:rPr>
        <w:drawing>
          <wp:inline distT="0" distB="0" distL="0" distR="0">
            <wp:extent cx="1724025" cy="427443"/>
            <wp:effectExtent l="19050" t="0" r="9525" b="0"/>
            <wp:docPr id="8" name="obrázek 3" descr="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67" descr="1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55" t="30090" r="21747" b="34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45" w:rsidRPr="0010787D" w:rsidRDefault="001A0545" w:rsidP="001A0545">
      <w:pPr>
        <w:rPr>
          <w:lang w:val="pl-PL"/>
        </w:rPr>
      </w:pPr>
      <w:r w:rsidRPr="0010787D">
        <w:rPr>
          <w:lang w:val="pl-PL"/>
        </w:rPr>
        <w:t xml:space="preserve">Po tym, gdy wszystkie wskazówki ustawią się na godzinie 12, rozpocznie się wyszukiwanie synchronizującego sygnału radiowego (DCF 77). W przypadku udanego odbioru sygnału, wskazówki  ustawią się automatycznie, ukazując dokładny czas,  zegar  zacznie chodzić a także ukaże się data i dzień tygodnia. W przypadku obowiązywania czasu letniego, jest on sygnalizowany na wyświetlaczu symbolem DST (Daylight Saving Time). </w:t>
      </w:r>
    </w:p>
    <w:p w:rsidR="001A0545" w:rsidRPr="0010787D" w:rsidRDefault="001A0545" w:rsidP="001A0545">
      <w:pPr>
        <w:rPr>
          <w:lang w:val="pl-PL"/>
        </w:rPr>
      </w:pPr>
      <w:r w:rsidRPr="0010787D">
        <w:rPr>
          <w:lang w:val="pl-PL"/>
        </w:rPr>
        <w:t xml:space="preserve">W przypadku niepowodzenia odbioru sygnału należy nacisnąć i przytrzymać przez co najmniej 3 sekundy przycisk SET. Przerwie się wówczas próby odebrania sygnału synchronizującego, a wskazówki przesuną się z wyjściowego ustawienia na </w:t>
      </w:r>
      <w:r>
        <w:rPr>
          <w:lang w:val="pl-PL"/>
        </w:rPr>
        <w:t xml:space="preserve">godzinie </w:t>
      </w:r>
      <w:r w:rsidRPr="0010787D">
        <w:rPr>
          <w:lang w:val="pl-PL"/>
        </w:rPr>
        <w:t>12:00. Odbiór sygnału można także przerwać naciśnięciem przycisku  RCC OFF.</w:t>
      </w:r>
    </w:p>
    <w:p w:rsidR="001A0545" w:rsidRPr="0010787D" w:rsidRDefault="001A0545" w:rsidP="001A0545">
      <w:pPr>
        <w:rPr>
          <w:lang w:val="pl-PL"/>
        </w:rPr>
      </w:pPr>
      <w:r w:rsidRPr="0010787D">
        <w:rPr>
          <w:lang w:val="pl-PL"/>
        </w:rPr>
        <w:t>Jeżeli sterowanie radiowe zegarem, z powodu wymiany baterii czy resetowania,  jest wyłączone (przycisk RCC OFF), wskazówki zaczną odmierzać czas od ustawienia na godzinę 12:00.</w:t>
      </w:r>
    </w:p>
    <w:p w:rsidR="001A0545" w:rsidRPr="0010787D" w:rsidRDefault="001A0545" w:rsidP="001A0545">
      <w:pPr>
        <w:rPr>
          <w:lang w:val="pl-PL"/>
        </w:rPr>
      </w:pPr>
      <w:r w:rsidRPr="0010787D">
        <w:rPr>
          <w:lang w:val="pl-PL"/>
        </w:rPr>
        <w:t>Jeżeli sterowanie radiowe zegarem  jest włączone (RCC ON), wskazówka s</w:t>
      </w:r>
      <w:r>
        <w:rPr>
          <w:lang w:val="pl-PL"/>
        </w:rPr>
        <w:t>ekundowa ustawiona zostanie w p</w:t>
      </w:r>
      <w:r w:rsidRPr="0010787D">
        <w:rPr>
          <w:lang w:val="pl-PL"/>
        </w:rPr>
        <w:t>ołożeniu godziny 12. Wskazówki minutowa i godzinowa poruszają się bez zmiany.</w:t>
      </w:r>
    </w:p>
    <w:p w:rsidR="001A0545" w:rsidRPr="0010787D" w:rsidRDefault="001A0545" w:rsidP="001A0545">
      <w:pPr>
        <w:rPr>
          <w:lang w:val="pl-PL"/>
        </w:rPr>
      </w:pPr>
      <w:r w:rsidRPr="0010787D">
        <w:rPr>
          <w:lang w:val="pl-PL"/>
        </w:rPr>
        <w:t xml:space="preserve">Po udanym odbiorze synchronizującego sygnału radiowego, wszystkie wskazówki nastawią się na dokładny czas oraz automatycznie wyświetli się właściwa data i dzień tygodnia. </w:t>
      </w:r>
    </w:p>
    <w:p w:rsidR="001A0545" w:rsidRPr="0010787D" w:rsidRDefault="001A0545" w:rsidP="001A0545">
      <w:pPr>
        <w:rPr>
          <w:lang w:val="pl-PL"/>
        </w:rPr>
      </w:pPr>
      <w:r w:rsidRPr="0010787D">
        <w:rPr>
          <w:lang w:val="pl-PL"/>
        </w:rPr>
        <w:t>Jeżeli do 10 minut nie uda się nawiązać łączności (wskazówki są stale na godz. 12), można czas nastawić ręcznie.</w:t>
      </w:r>
    </w:p>
    <w:p w:rsidR="001A0545" w:rsidRPr="0010787D" w:rsidRDefault="001A0545" w:rsidP="001A0545">
      <w:pPr>
        <w:pStyle w:val="Odstavecseseznamem"/>
        <w:numPr>
          <w:ilvl w:val="0"/>
          <w:numId w:val="6"/>
        </w:numPr>
        <w:rPr>
          <w:lang w:val="pl-PL"/>
        </w:rPr>
      </w:pPr>
      <w:r w:rsidRPr="0010787D">
        <w:rPr>
          <w:lang w:val="pl-PL"/>
        </w:rPr>
        <w:t>Nastawianie rozpoczyna się naciśnięciem i przytrzymaniem przez 3 sekundy przycisku SET. Cyfry roku zaczną pulsować.</w:t>
      </w:r>
    </w:p>
    <w:p w:rsidR="001A0545" w:rsidRPr="0010787D" w:rsidRDefault="001A0545" w:rsidP="001A0545">
      <w:pPr>
        <w:pStyle w:val="Odstavecseseznamem"/>
        <w:numPr>
          <w:ilvl w:val="0"/>
          <w:numId w:val="6"/>
        </w:numPr>
        <w:rPr>
          <w:lang w:val="pl-PL"/>
        </w:rPr>
      </w:pPr>
      <w:r w:rsidRPr="0010787D">
        <w:rPr>
          <w:lang w:val="pl-PL"/>
        </w:rPr>
        <w:t>Naciskaniem przycisków UP (w górę) lub DOWN (w dół) nastawia się żądane wartości.</w:t>
      </w:r>
    </w:p>
    <w:p w:rsidR="001A0545" w:rsidRPr="0010787D" w:rsidRDefault="001A0545" w:rsidP="001A0545">
      <w:pPr>
        <w:pStyle w:val="Odstavecseseznamem"/>
        <w:numPr>
          <w:ilvl w:val="0"/>
          <w:numId w:val="6"/>
        </w:numPr>
        <w:spacing w:after="0"/>
        <w:rPr>
          <w:lang w:val="pl-PL"/>
        </w:rPr>
      </w:pPr>
      <w:r w:rsidRPr="0010787D">
        <w:rPr>
          <w:lang w:val="pl-PL"/>
        </w:rPr>
        <w:t xml:space="preserve">Naciśnięcie przycisku SET potwierdza wartość i powoduje przejście do kolejnej pozycji: </w:t>
      </w:r>
    </w:p>
    <w:p w:rsidR="001A0545" w:rsidRPr="0010787D" w:rsidRDefault="001A0545" w:rsidP="001A0545">
      <w:pPr>
        <w:spacing w:after="0"/>
        <w:rPr>
          <w:b/>
          <w:lang w:val="pl-PL"/>
        </w:rPr>
      </w:pPr>
    </w:p>
    <w:p w:rsidR="001A0545" w:rsidRDefault="001A0545" w:rsidP="001A0545">
      <w:pPr>
        <w:spacing w:after="0"/>
        <w:rPr>
          <w:b/>
          <w:lang w:val="pl-PL"/>
        </w:rPr>
      </w:pPr>
      <w:r w:rsidRPr="0010787D">
        <w:rPr>
          <w:b/>
          <w:lang w:val="pl-PL"/>
        </w:rPr>
        <w:t>Rok (year) → miesiąc (month)→ data (datum) →  hour (godzina)→minute (minuta) → koniec nastawiania</w:t>
      </w:r>
    </w:p>
    <w:p w:rsidR="001A0545" w:rsidRPr="0010787D" w:rsidRDefault="001A0545" w:rsidP="001A0545">
      <w:pPr>
        <w:spacing w:after="0"/>
        <w:rPr>
          <w:b/>
          <w:lang w:val="pl-PL"/>
        </w:rPr>
      </w:pP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lang w:val="pl-PL"/>
        </w:rPr>
        <w:t>W przypadku każdej  jednostki czasu nastawianie odbywa się w ten sam sposób, przyciskami UP lub DOWN, przy czym przytrzymanie przycisku powoduje ciągłą zmianę wartości, co przyspiesza nastawianie. Jeżeli w czasie 8 sekund żaden przycisk nie zostanie naciśnięty, tryb nastawiania zakończy się automatycznie.</w:t>
      </w:r>
    </w:p>
    <w:p w:rsidR="001A0545" w:rsidRPr="0010787D" w:rsidRDefault="001A0545" w:rsidP="001A0545">
      <w:pPr>
        <w:pStyle w:val="Odstavecseseznamem"/>
        <w:numPr>
          <w:ilvl w:val="0"/>
          <w:numId w:val="5"/>
        </w:numPr>
        <w:spacing w:after="0"/>
        <w:rPr>
          <w:lang w:val="pl-PL"/>
        </w:rPr>
      </w:pPr>
      <w:r w:rsidRPr="0010787D">
        <w:rPr>
          <w:lang w:val="pl-PL"/>
        </w:rPr>
        <w:lastRenderedPageBreak/>
        <w:t>Dzień tygodnia nastawia się automatycznie według daty</w:t>
      </w:r>
    </w:p>
    <w:p w:rsidR="001A0545" w:rsidRPr="0010787D" w:rsidRDefault="001A0545" w:rsidP="001A0545">
      <w:pPr>
        <w:pStyle w:val="Odstavecseseznamem"/>
        <w:numPr>
          <w:ilvl w:val="0"/>
          <w:numId w:val="5"/>
        </w:numPr>
        <w:spacing w:after="0"/>
        <w:rPr>
          <w:lang w:val="pl-PL"/>
        </w:rPr>
      </w:pPr>
      <w:r w:rsidRPr="0010787D">
        <w:rPr>
          <w:lang w:val="pl-PL"/>
        </w:rPr>
        <w:t xml:space="preserve">Jeśli po włączeniu ręcznego nastawiania wprowadzone zostaną zmiany, ikona fal radiowych zniknie, natomiast gdy żadne zmiany nie będą wprowadzone, zegar będzie nadal sterowany sygnałem radiowym. </w:t>
      </w:r>
    </w:p>
    <w:p w:rsidR="001A0545" w:rsidRPr="0010787D" w:rsidRDefault="001A0545" w:rsidP="001A0545">
      <w:pPr>
        <w:spacing w:after="0"/>
        <w:rPr>
          <w:b/>
          <w:lang w:val="pl-PL"/>
        </w:rPr>
      </w:pPr>
    </w:p>
    <w:p w:rsidR="001A0545" w:rsidRPr="0010787D" w:rsidRDefault="001A0545" w:rsidP="001A0545">
      <w:pPr>
        <w:spacing w:after="0"/>
        <w:rPr>
          <w:b/>
          <w:lang w:val="pl-PL"/>
        </w:rPr>
      </w:pPr>
      <w:r w:rsidRPr="0010787D">
        <w:rPr>
          <w:b/>
          <w:lang w:val="pl-PL"/>
        </w:rPr>
        <w:t>Tryb energooszczędny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lang w:val="pl-PL"/>
        </w:rPr>
        <w:t>Jeśli w otoczeniu zegara jasność oświetlenia przez ponad minutę utrzyma się poniżej 10 luksów, wskazówka sekundowa zatrzyma się na godzinie 12:00. Gdy natężenie oświetlenia przekroczy 20 lx wskazówka sekundowa automatycznie ruszy. W ten sposób gdy jest ciemno i zegar jest niewidoczny, zużywa on mniej energii.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lang w:val="pl-PL"/>
        </w:rPr>
        <w:t xml:space="preserve"> </w:t>
      </w:r>
    </w:p>
    <w:p w:rsidR="001A0545" w:rsidRPr="0010787D" w:rsidRDefault="001A0545" w:rsidP="001A0545">
      <w:pPr>
        <w:spacing w:after="0"/>
        <w:rPr>
          <w:b/>
          <w:lang w:val="pl-PL"/>
        </w:rPr>
      </w:pPr>
      <w:r w:rsidRPr="0010787D">
        <w:rPr>
          <w:b/>
          <w:lang w:val="pl-PL"/>
        </w:rPr>
        <w:t>Synchronizacja  sygnałem radiowym DCF77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lang w:val="pl-PL"/>
        </w:rPr>
        <w:t>Synchronizację sygnałem radiowym wyłączyć można przesunięciem przełącznika suwakowego RCC do położenia OFF.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lang w:val="pl-PL"/>
        </w:rPr>
        <w:t>Synchronizację włączyć można ponownie przesunięciem przełącznika suwakowego RCC do położenia ON.</w:t>
      </w:r>
    </w:p>
    <w:p w:rsidR="001A0545" w:rsidRPr="0010787D" w:rsidRDefault="001A0545" w:rsidP="001A0545">
      <w:pPr>
        <w:spacing w:after="0"/>
        <w:rPr>
          <w:lang w:val="pl-PL"/>
        </w:rPr>
      </w:pPr>
    </w:p>
    <w:p w:rsidR="001A0545" w:rsidRPr="0010787D" w:rsidRDefault="001A0545" w:rsidP="001A0545">
      <w:pPr>
        <w:spacing w:after="0"/>
        <w:rPr>
          <w:b/>
          <w:lang w:val="pl-PL"/>
        </w:rPr>
      </w:pPr>
      <w:r w:rsidRPr="0010787D">
        <w:rPr>
          <w:b/>
          <w:lang w:val="pl-PL"/>
        </w:rPr>
        <w:t>SPECYFIKACJA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0787D">
        <w:rPr>
          <w:lang w:val="pl-PL"/>
        </w:rPr>
        <w:t xml:space="preserve">Dane o temperaturze i wilgotności aktualizowane są co minutę. </w:t>
      </w:r>
    </w:p>
    <w:p w:rsidR="001A0545" w:rsidRPr="0010787D" w:rsidRDefault="001A0545" w:rsidP="001A0545">
      <w:pPr>
        <w:pStyle w:val="Odstavecseseznamem"/>
        <w:numPr>
          <w:ilvl w:val="0"/>
          <w:numId w:val="8"/>
        </w:numPr>
        <w:spacing w:after="0"/>
        <w:jc w:val="both"/>
        <w:rPr>
          <w:lang w:val="pl-PL"/>
        </w:rPr>
      </w:pPr>
      <w:r w:rsidRPr="0010787D">
        <w:rPr>
          <w:lang w:val="pl-PL"/>
        </w:rPr>
        <w:t xml:space="preserve">Jeśli temperatura spadnie poniżej -9,9˚C, na wyświetlaczu pojawią się litery LO </w:t>
      </w:r>
    </w:p>
    <w:p w:rsidR="001A0545" w:rsidRPr="0010787D" w:rsidRDefault="001A0545" w:rsidP="001A0545">
      <w:pPr>
        <w:pStyle w:val="Odstavecseseznamem"/>
        <w:numPr>
          <w:ilvl w:val="0"/>
          <w:numId w:val="8"/>
        </w:numPr>
        <w:spacing w:after="0"/>
        <w:rPr>
          <w:lang w:val="pl-PL"/>
        </w:rPr>
      </w:pPr>
      <w:r w:rsidRPr="0010787D">
        <w:rPr>
          <w:lang w:val="pl-PL"/>
        </w:rPr>
        <w:t>Jeśli temperatura przekroczy  50˚C, na wyświetlaczu pojawią się litery HI</w:t>
      </w:r>
    </w:p>
    <w:p w:rsidR="001A0545" w:rsidRPr="0010787D" w:rsidRDefault="001A0545" w:rsidP="001A0545">
      <w:pPr>
        <w:pStyle w:val="Odstavecseseznamem"/>
        <w:numPr>
          <w:ilvl w:val="0"/>
          <w:numId w:val="8"/>
        </w:numPr>
        <w:spacing w:after="0"/>
        <w:rPr>
          <w:lang w:val="pl-PL"/>
        </w:rPr>
      </w:pPr>
      <w:r w:rsidRPr="0010787D">
        <w:rPr>
          <w:lang w:val="pl-PL"/>
        </w:rPr>
        <w:t>Zakres  pomiaru temperatury wynosi więc od -9,9˚C do -50˚C przy dokładności pomiaru  0,1˚C</w:t>
      </w:r>
    </w:p>
    <w:p w:rsidR="001A0545" w:rsidRPr="0010787D" w:rsidRDefault="001A0545" w:rsidP="001A0545">
      <w:pPr>
        <w:pStyle w:val="Odstavecseseznamem"/>
        <w:numPr>
          <w:ilvl w:val="0"/>
          <w:numId w:val="8"/>
        </w:numPr>
        <w:spacing w:after="0"/>
        <w:rPr>
          <w:lang w:val="pl-PL"/>
        </w:rPr>
      </w:pPr>
      <w:r w:rsidRPr="0010787D">
        <w:rPr>
          <w:lang w:val="pl-PL"/>
        </w:rPr>
        <w:t>Jeżeli wilgotność względna powietrza spadnie poniżej 20%, na wyświetlaczu pojawią się litery LO</w:t>
      </w:r>
    </w:p>
    <w:p w:rsidR="001A0545" w:rsidRPr="0010787D" w:rsidRDefault="001A0545" w:rsidP="001A0545">
      <w:pPr>
        <w:pStyle w:val="Odstavecseseznamem"/>
        <w:numPr>
          <w:ilvl w:val="0"/>
          <w:numId w:val="8"/>
        </w:numPr>
        <w:spacing w:after="0"/>
        <w:rPr>
          <w:lang w:val="pl-PL"/>
        </w:rPr>
      </w:pPr>
      <w:r w:rsidRPr="0010787D">
        <w:rPr>
          <w:lang w:val="pl-PL"/>
        </w:rPr>
        <w:t>Jeżeli wilgotność względna powietrza  przekroczy 90%, na wyświetlaczu pojawią się litery HI</w:t>
      </w:r>
    </w:p>
    <w:p w:rsidR="001A0545" w:rsidRPr="0010787D" w:rsidRDefault="001A0545" w:rsidP="001A0545">
      <w:pPr>
        <w:pStyle w:val="Odstavecseseznamem"/>
        <w:numPr>
          <w:ilvl w:val="0"/>
          <w:numId w:val="8"/>
        </w:numPr>
        <w:spacing w:after="0"/>
        <w:rPr>
          <w:lang w:val="pl-PL"/>
        </w:rPr>
      </w:pPr>
      <w:r w:rsidRPr="0010787D">
        <w:rPr>
          <w:lang w:val="pl-PL"/>
        </w:rPr>
        <w:t>Zakres  pomiaru wilgotności wynosi więc od 20% do 90% przy dokładności pomiaru  1%</w:t>
      </w:r>
    </w:p>
    <w:p w:rsidR="001A0545" w:rsidRPr="0010787D" w:rsidRDefault="001A0545" w:rsidP="001A0545">
      <w:pPr>
        <w:spacing w:after="0"/>
        <w:rPr>
          <w:lang w:val="pl-PL"/>
        </w:rPr>
      </w:pPr>
    </w:p>
    <w:p w:rsidR="001A0545" w:rsidRPr="0010787D" w:rsidRDefault="001A0545" w:rsidP="001A0545">
      <w:pPr>
        <w:pStyle w:val="subtitlet"/>
        <w:jc w:val="both"/>
        <w:rPr>
          <w:rFonts w:asciiTheme="minorHAnsi" w:hAnsiTheme="minorHAnsi"/>
          <w:lang w:val="pl-PL"/>
        </w:rPr>
      </w:pPr>
      <w:r w:rsidRPr="0010787D">
        <w:rPr>
          <w:rStyle w:val="hl"/>
          <w:rFonts w:asciiTheme="minorHAnsi" w:hAnsiTheme="minorHAnsi"/>
          <w:lang w:val="pl-PL"/>
        </w:rPr>
        <w:t>Ochrona</w:t>
      </w:r>
      <w:r w:rsidRPr="0010787D">
        <w:rPr>
          <w:rFonts w:asciiTheme="minorHAnsi" w:hAnsiTheme="minorHAnsi"/>
          <w:lang w:val="pl-PL"/>
        </w:rPr>
        <w:t xml:space="preserve"> </w:t>
      </w:r>
      <w:r w:rsidRPr="0010787D">
        <w:rPr>
          <w:rStyle w:val="hl"/>
          <w:rFonts w:asciiTheme="minorHAnsi" w:hAnsiTheme="minorHAnsi"/>
          <w:lang w:val="pl-PL"/>
        </w:rPr>
        <w:t>środowiska</w:t>
      </w:r>
      <w:r w:rsidRPr="0010787D">
        <w:rPr>
          <w:rFonts w:asciiTheme="minorHAnsi" w:hAnsiTheme="minorHAnsi"/>
          <w:lang w:val="pl-PL"/>
        </w:rPr>
        <w:t xml:space="preserve"> – likwidacja urządzeń elektrycznych oraz elektronicznych</w:t>
      </w:r>
    </w:p>
    <w:p w:rsidR="001A0545" w:rsidRPr="0010787D" w:rsidRDefault="001A0545" w:rsidP="001A0545">
      <w:pPr>
        <w:pStyle w:val="subtitlet"/>
        <w:jc w:val="both"/>
        <w:rPr>
          <w:rFonts w:asciiTheme="minorHAnsi" w:hAnsiTheme="minorHAnsi" w:cs="Arial"/>
          <w:sz w:val="20"/>
          <w:lang w:val="pl-PL"/>
        </w:rPr>
      </w:pPr>
      <w:r w:rsidRPr="0010787D">
        <w:rPr>
          <w:rFonts w:asciiTheme="minorHAnsi" w:hAnsiTheme="minorHAnsi" w:cs="Arial"/>
          <w:noProof/>
          <w:sz w:val="20"/>
          <w:lang w:val="pl-PL" w:eastAsia="cs-CZ"/>
        </w:rPr>
        <w:t xml:space="preserve"> </w:t>
      </w:r>
      <w:r w:rsidRPr="0010787D">
        <w:rPr>
          <w:rFonts w:asciiTheme="minorHAnsi" w:hAnsiTheme="minorHAnsi" w:cs="Arial"/>
          <w:noProof/>
          <w:sz w:val="20"/>
          <w:lang w:val="cs-CZ" w:eastAsia="cs-CZ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57200" cy="457200"/>
            <wp:effectExtent l="19050" t="0" r="0" b="0"/>
            <wp:wrapSquare wrapText="bothSides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787D">
        <w:rPr>
          <w:lang w:val="pl-PL"/>
        </w:rPr>
        <w:t xml:space="preserve"> </w:t>
      </w:r>
      <w:r w:rsidRPr="0010787D">
        <w:rPr>
          <w:rFonts w:asciiTheme="minorHAnsi" w:hAnsiTheme="minorHAnsi"/>
          <w:lang w:val="pl-PL"/>
        </w:rPr>
        <w:t xml:space="preserve">Nie należy wyrzucać urządzenia wraz z domowymi odpadkami. Należy go oddać do zbiornicy surowców odpadowych, gdzie zostanie on zutylizowany. Zużyty produkt można zwrócić sprzedawcy. Niewłaściwa likwidacja może poważnie zatruć środowisko naturalne. Ekologiczna utylizacja produktu zapewniona jest w ramach systemu </w:t>
      </w:r>
      <w:r w:rsidRPr="0010787D">
        <w:rPr>
          <w:rStyle w:val="hl"/>
          <w:rFonts w:asciiTheme="minorHAnsi" w:hAnsiTheme="minorHAnsi"/>
          <w:lang w:val="pl-PL"/>
        </w:rPr>
        <w:t>Retela</w:t>
      </w:r>
      <w:r w:rsidRPr="0010787D">
        <w:rPr>
          <w:rFonts w:asciiTheme="minorHAnsi" w:hAnsiTheme="minorHAnsi"/>
          <w:lang w:val="pl-PL"/>
        </w:rPr>
        <w:t>.</w:t>
      </w:r>
    </w:p>
    <w:p w:rsidR="001A0545" w:rsidRPr="0010787D" w:rsidRDefault="001A0545" w:rsidP="001A0545">
      <w:pPr>
        <w:pStyle w:val="Zkladntext"/>
        <w:rPr>
          <w:lang w:val="pl-PL"/>
        </w:rPr>
      </w:pPr>
      <w:r w:rsidRPr="0010787D">
        <w:rPr>
          <w:lang w:val="pl-PL"/>
        </w:rPr>
        <w:t>Rozładowane baterie należy wyrzucać do specjalnie do tego celu przeznaczonych pojemników</w:t>
      </w:r>
    </w:p>
    <w:p w:rsidR="001A0545" w:rsidRPr="0010787D" w:rsidRDefault="001A0545" w:rsidP="001A0545">
      <w:pPr>
        <w:pStyle w:val="Zkladntext"/>
        <w:rPr>
          <w:i/>
          <w:iCs/>
          <w:lang w:val="pl-PL"/>
        </w:rPr>
      </w:pPr>
    </w:p>
    <w:p w:rsidR="001A0545" w:rsidRPr="0010787D" w:rsidRDefault="001A0545" w:rsidP="001A0545">
      <w:pPr>
        <w:pStyle w:val="Zkladntext"/>
        <w:rPr>
          <w:i/>
          <w:iCs/>
          <w:lang w:val="pl-PL"/>
        </w:rPr>
      </w:pPr>
      <w:r w:rsidRPr="0010787D">
        <w:rPr>
          <w:i/>
          <w:iCs/>
          <w:lang w:val="pl-PL"/>
        </w:rPr>
        <w:t xml:space="preserve">Dovozce Jasněna Vláhová tímto prohlašuje, že výrobek je ve shodě se základními požadavky a s dalšími příslušnými ustanoveními směrnice 1999/5/ES. </w:t>
      </w:r>
    </w:p>
    <w:p w:rsidR="001A0545" w:rsidRPr="0010787D" w:rsidRDefault="001A0545" w:rsidP="001A0545">
      <w:pPr>
        <w:spacing w:after="0"/>
        <w:rPr>
          <w:lang w:val="pl-PL"/>
        </w:rPr>
      </w:pPr>
      <w:r w:rsidRPr="00117CDC">
        <w:rPr>
          <w:noProof/>
          <w:sz w:val="36"/>
          <w:lang w:val="pl-PL" w:eastAsia="cs-CZ"/>
        </w:rPr>
        <w:pict>
          <v:shape id="_x0000_s1029" type="#_x0000_t202" style="position:absolute;margin-left:392.65pt;margin-top:5.4pt;width:125.45pt;height:54.65pt;z-index:251664384">
            <v:textbox style="mso-next-textbox:#_x0000_s1029">
              <w:txbxContent>
                <w:p w:rsidR="001A0545" w:rsidRPr="00E35052" w:rsidRDefault="001A0545" w:rsidP="001A0545">
                  <w:pPr>
                    <w:pStyle w:val="subtitlet"/>
                    <w:rPr>
                      <w:rStyle w:val="Siln"/>
                      <w:rFonts w:asciiTheme="minorHAnsi" w:hAnsiTheme="minorHAnsi" w:cs="Arial"/>
                      <w:sz w:val="20"/>
                      <w:szCs w:val="20"/>
                      <w:lang w:val="cs-CZ"/>
                    </w:rPr>
                  </w:pPr>
                  <w:proofErr w:type="spellStart"/>
                  <w:r>
                    <w:rPr>
                      <w:rStyle w:val="Siln"/>
                      <w:rFonts w:asciiTheme="minorHAnsi" w:hAnsiTheme="minorHAnsi" w:cs="Arial"/>
                      <w:sz w:val="20"/>
                      <w:szCs w:val="20"/>
                      <w:lang w:val="cs-CZ"/>
                    </w:rPr>
                    <w:t>Dostawca</w:t>
                  </w:r>
                  <w:proofErr w:type="spellEnd"/>
                  <w:r w:rsidRPr="00E35052">
                    <w:rPr>
                      <w:rStyle w:val="Siln"/>
                      <w:rFonts w:asciiTheme="minorHAnsi" w:hAnsiTheme="minorHAnsi" w:cs="Arial"/>
                      <w:sz w:val="20"/>
                      <w:szCs w:val="20"/>
                      <w:lang w:val="cs-CZ"/>
                    </w:rPr>
                    <w:t xml:space="preserve">: </w:t>
                  </w:r>
                </w:p>
                <w:p w:rsidR="001A0545" w:rsidRPr="00DB614C" w:rsidRDefault="001A0545" w:rsidP="001A0545">
                  <w:pPr>
                    <w:pStyle w:val="subtitlet"/>
                    <w:rPr>
                      <w:rFonts w:asciiTheme="minorHAnsi" w:hAnsiTheme="minorHAnsi"/>
                      <w:sz w:val="32"/>
                      <w:lang w:val="cs-CZ"/>
                    </w:rPr>
                  </w:pPr>
                  <w:r w:rsidRPr="00DB614C">
                    <w:rPr>
                      <w:rStyle w:val="Siln"/>
                      <w:rFonts w:asciiTheme="minorHAnsi" w:hAnsiTheme="minorHAnsi" w:cs="Arial"/>
                      <w:sz w:val="28"/>
                      <w:szCs w:val="20"/>
                      <w:lang w:val="cs-CZ"/>
                    </w:rPr>
                    <w:t>Jasněna Vláhová</w:t>
                  </w:r>
                </w:p>
                <w:p w:rsidR="001A0545" w:rsidRPr="00E35052" w:rsidRDefault="001A0545" w:rsidP="001A0545">
                  <w:pPr>
                    <w:pStyle w:val="subtitlet"/>
                    <w:rPr>
                      <w:rFonts w:asciiTheme="minorHAnsi" w:hAnsiTheme="minorHAnsi"/>
                      <w:lang w:val="cs-CZ"/>
                    </w:rPr>
                  </w:pPr>
                  <w:r w:rsidRPr="00E35052">
                    <w:rPr>
                      <w:rStyle w:val="Siln"/>
                      <w:rFonts w:asciiTheme="minorHAnsi" w:hAnsiTheme="minorHAnsi"/>
                      <w:lang w:val="cs-CZ"/>
                    </w:rPr>
                    <w:t>Nové Město nad Metují</w:t>
                  </w:r>
                </w:p>
                <w:p w:rsidR="001A0545" w:rsidRPr="00E35052" w:rsidRDefault="001A0545" w:rsidP="001A0545">
                  <w:pPr>
                    <w:pStyle w:val="subtitlet"/>
                    <w:rPr>
                      <w:rFonts w:asciiTheme="minorHAnsi" w:hAnsiTheme="minorHAnsi"/>
                      <w:lang w:val="cs-CZ"/>
                    </w:rPr>
                  </w:pPr>
                  <w:hyperlink r:id="rId10" w:tgtFrame="_blank" w:history="1">
                    <w:r w:rsidRPr="00E35052">
                      <w:rPr>
                        <w:rStyle w:val="Siln"/>
                        <w:rFonts w:asciiTheme="minorHAnsi" w:hAnsiTheme="minorHAnsi" w:cs="Arial"/>
                        <w:color w:val="0000FF"/>
                        <w:sz w:val="20"/>
                        <w:szCs w:val="20"/>
                        <w:u w:val="single"/>
                        <w:lang w:val="cs-CZ"/>
                      </w:rPr>
                      <w:t>www.vlahova.cz</w:t>
                    </w:r>
                  </w:hyperlink>
                </w:p>
                <w:p w:rsidR="001A0545" w:rsidRDefault="001A0545" w:rsidP="001A0545">
                  <w:pPr>
                    <w:pStyle w:val="subtitlet"/>
                  </w:pPr>
                </w:p>
              </w:txbxContent>
            </v:textbox>
            <w10:wrap type="square"/>
          </v:shape>
        </w:pict>
      </w:r>
    </w:p>
    <w:p w:rsidR="001A0545" w:rsidRPr="0010787D" w:rsidRDefault="001A0545" w:rsidP="001A0545">
      <w:pPr>
        <w:spacing w:after="0"/>
        <w:rPr>
          <w:lang w:val="pl-PL"/>
        </w:rPr>
      </w:pPr>
    </w:p>
    <w:p w:rsidR="001A0545" w:rsidRPr="0010787D" w:rsidRDefault="001A0545" w:rsidP="001A0545">
      <w:pPr>
        <w:spacing w:after="0"/>
        <w:rPr>
          <w:lang w:val="pl-PL"/>
        </w:rPr>
      </w:pPr>
    </w:p>
    <w:p w:rsidR="001A0545" w:rsidRPr="0010787D" w:rsidRDefault="001A0545" w:rsidP="001A0545">
      <w:pPr>
        <w:spacing w:after="0"/>
        <w:rPr>
          <w:lang w:val="pl-PL"/>
        </w:rPr>
      </w:pPr>
    </w:p>
    <w:p w:rsidR="001A0545" w:rsidRPr="0010787D" w:rsidRDefault="001A0545" w:rsidP="001A0545">
      <w:pPr>
        <w:spacing w:after="0"/>
        <w:rPr>
          <w:b/>
          <w:lang w:val="pl-PL"/>
        </w:rPr>
      </w:pPr>
    </w:p>
    <w:p w:rsidR="001A0545" w:rsidRPr="0010787D" w:rsidRDefault="001A0545" w:rsidP="001A0545">
      <w:pPr>
        <w:spacing w:after="0"/>
        <w:rPr>
          <w:lang w:val="pl-PL"/>
        </w:rPr>
      </w:pPr>
    </w:p>
    <w:p w:rsidR="001A0545" w:rsidRPr="0010787D" w:rsidRDefault="001A0545" w:rsidP="001A0545">
      <w:pPr>
        <w:rPr>
          <w:lang w:val="pl-PL"/>
        </w:rPr>
      </w:pPr>
    </w:p>
    <w:p w:rsidR="001A0545" w:rsidRPr="0010787D" w:rsidRDefault="001A0545" w:rsidP="001A0545">
      <w:pPr>
        <w:pStyle w:val="Odstavecseseznamem"/>
        <w:rPr>
          <w:lang w:val="pl-PL"/>
        </w:rPr>
      </w:pPr>
    </w:p>
    <w:p w:rsidR="001A0545" w:rsidRPr="001A0545" w:rsidRDefault="001A0545" w:rsidP="00ED216A">
      <w:pPr>
        <w:pStyle w:val="Odstavecseseznamem"/>
        <w:rPr>
          <w:lang w:val="pl-PL"/>
        </w:rPr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p w:rsidR="001A0545" w:rsidRDefault="001A0545" w:rsidP="00ED216A">
      <w:pPr>
        <w:pStyle w:val="Odstavecseseznamem"/>
      </w:pPr>
    </w:p>
    <w:sectPr w:rsidR="001A0545" w:rsidSect="00ED2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C52"/>
    <w:multiLevelType w:val="hybridMultilevel"/>
    <w:tmpl w:val="8DB25856"/>
    <w:lvl w:ilvl="0" w:tplc="ADB0C3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6F5346"/>
    <w:multiLevelType w:val="hybridMultilevel"/>
    <w:tmpl w:val="278C71C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EC15FB"/>
    <w:multiLevelType w:val="multilevel"/>
    <w:tmpl w:val="0A0243F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386A04A1"/>
    <w:multiLevelType w:val="hybridMultilevel"/>
    <w:tmpl w:val="65A6E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263C6"/>
    <w:multiLevelType w:val="hybridMultilevel"/>
    <w:tmpl w:val="8DB25856"/>
    <w:lvl w:ilvl="0" w:tplc="ADB0C3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0B95AF2"/>
    <w:multiLevelType w:val="hybridMultilevel"/>
    <w:tmpl w:val="6EB23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934DC"/>
    <w:multiLevelType w:val="hybridMultilevel"/>
    <w:tmpl w:val="5E78AE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162D9C"/>
    <w:multiLevelType w:val="multilevel"/>
    <w:tmpl w:val="C8449774"/>
    <w:lvl w:ilvl="0">
      <w:numFmt w:val="bullet"/>
      <w:lvlText w:val="-"/>
      <w:lvlJc w:val="left"/>
      <w:pPr>
        <w:ind w:left="0" w:firstLine="0"/>
      </w:pPr>
      <w:rPr>
        <w:rFonts w:ascii="Calibri" w:hAnsi="Calibri" w:cs="F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6ED4008F"/>
    <w:multiLevelType w:val="hybridMultilevel"/>
    <w:tmpl w:val="374480B6"/>
    <w:lvl w:ilvl="0" w:tplc="4F3C0D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973F8"/>
    <w:multiLevelType w:val="multilevel"/>
    <w:tmpl w:val="6EFADE0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0">
    <w:nsid w:val="79045B65"/>
    <w:multiLevelType w:val="hybridMultilevel"/>
    <w:tmpl w:val="4C58337C"/>
    <w:lvl w:ilvl="0" w:tplc="47B69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C47E0"/>
    <w:multiLevelType w:val="hybridMultilevel"/>
    <w:tmpl w:val="0886508C"/>
    <w:lvl w:ilvl="0" w:tplc="DF02D5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B27DA"/>
    <w:multiLevelType w:val="multilevel"/>
    <w:tmpl w:val="0416303C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56A"/>
    <w:rsid w:val="000A428D"/>
    <w:rsid w:val="000C25A9"/>
    <w:rsid w:val="000F034F"/>
    <w:rsid w:val="001057E3"/>
    <w:rsid w:val="001101BA"/>
    <w:rsid w:val="001A0545"/>
    <w:rsid w:val="001F056A"/>
    <w:rsid w:val="00273DBB"/>
    <w:rsid w:val="00304531"/>
    <w:rsid w:val="003B5B2B"/>
    <w:rsid w:val="003F2A48"/>
    <w:rsid w:val="004606FC"/>
    <w:rsid w:val="0052317D"/>
    <w:rsid w:val="00573C80"/>
    <w:rsid w:val="00581F7D"/>
    <w:rsid w:val="0059000D"/>
    <w:rsid w:val="005C0041"/>
    <w:rsid w:val="005E1D2C"/>
    <w:rsid w:val="006D3E72"/>
    <w:rsid w:val="00751216"/>
    <w:rsid w:val="0095284F"/>
    <w:rsid w:val="009D210F"/>
    <w:rsid w:val="00AE61F9"/>
    <w:rsid w:val="00AF6A04"/>
    <w:rsid w:val="00BA118B"/>
    <w:rsid w:val="00C125FB"/>
    <w:rsid w:val="00DB614C"/>
    <w:rsid w:val="00ED216A"/>
    <w:rsid w:val="00F7393A"/>
    <w:rsid w:val="00FA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7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5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C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DB614C"/>
    <w:pPr>
      <w:widowControl w:val="0"/>
      <w:spacing w:after="0" w:line="240" w:lineRule="auto"/>
      <w:jc w:val="both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ZkladntextChar">
    <w:name w:val="Základní text Char"/>
    <w:basedOn w:val="Standardnpsmoodstavce"/>
    <w:link w:val="Zkladntext"/>
    <w:semiHidden/>
    <w:rsid w:val="00DB614C"/>
    <w:rPr>
      <w:rFonts w:ascii="Arial" w:eastAsia="PMingLiU" w:hAnsi="Arial" w:cs="Arial"/>
      <w:sz w:val="20"/>
      <w:szCs w:val="20"/>
      <w:lang w:eastAsia="zh-TW"/>
    </w:rPr>
  </w:style>
  <w:style w:type="character" w:styleId="Siln">
    <w:name w:val="Strong"/>
    <w:basedOn w:val="Standardnpsmoodstavce"/>
    <w:qFormat/>
    <w:rsid w:val="00DB614C"/>
    <w:rPr>
      <w:b/>
      <w:bCs/>
    </w:rPr>
  </w:style>
  <w:style w:type="paragraph" w:customStyle="1" w:styleId="subtitlet">
    <w:name w:val="subtitlet"/>
    <w:basedOn w:val="Normln"/>
    <w:rsid w:val="00DB614C"/>
    <w:pPr>
      <w:widowControl w:val="0"/>
      <w:suppressAutoHyphens/>
      <w:spacing w:after="0" w:line="240" w:lineRule="exact"/>
    </w:pPr>
    <w:rPr>
      <w:rFonts w:ascii="Times New Roman" w:eastAsia="PMingLiU" w:hAnsi="Times New Roman" w:cs="Times New Roman"/>
      <w:kern w:val="1"/>
      <w:szCs w:val="24"/>
      <w:lang w:val="en-US" w:eastAsia="ar-SA"/>
    </w:rPr>
  </w:style>
  <w:style w:type="paragraph" w:customStyle="1" w:styleId="Standard">
    <w:name w:val="Standard"/>
    <w:rsid w:val="001A0545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rsid w:val="001A0545"/>
    <w:pPr>
      <w:suppressAutoHyphens/>
      <w:autoSpaceDN w:val="0"/>
      <w:spacing w:after="0" w:line="240" w:lineRule="auto"/>
      <w:jc w:val="both"/>
    </w:pPr>
    <w:rPr>
      <w:rFonts w:ascii="Arial" w:eastAsia="PMingLiU" w:hAnsi="Arial" w:cs="Arial"/>
      <w:kern w:val="3"/>
      <w:sz w:val="20"/>
      <w:szCs w:val="20"/>
      <w:lang w:eastAsia="zh-TW"/>
    </w:rPr>
  </w:style>
  <w:style w:type="character" w:styleId="Hypertextovodkaz">
    <w:name w:val="Hyperlink"/>
    <w:basedOn w:val="Standardnpsmoodstavce"/>
    <w:uiPriority w:val="99"/>
    <w:semiHidden/>
    <w:unhideWhenUsed/>
    <w:rsid w:val="001A0545"/>
    <w:rPr>
      <w:color w:val="0000FF"/>
      <w:u w:val="single"/>
    </w:rPr>
  </w:style>
  <w:style w:type="character" w:customStyle="1" w:styleId="hl">
    <w:name w:val="hl"/>
    <w:basedOn w:val="Standardnpsmoodstavce"/>
    <w:rsid w:val="001A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824343731&amp;to=http://www.vlah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mail.seznam.cz/redir?hashId=824343731&amp;to=http://www.vlah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h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mzeleny</dc:creator>
  <cp:keywords/>
  <dc:description/>
  <cp:lastModifiedBy>mzeleny</cp:lastModifiedBy>
  <cp:revision>2</cp:revision>
  <dcterms:created xsi:type="dcterms:W3CDTF">2011-04-13T05:51:00Z</dcterms:created>
  <dcterms:modified xsi:type="dcterms:W3CDTF">2011-04-13T05:51:00Z</dcterms:modified>
</cp:coreProperties>
</file>